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E3" w:rsidRDefault="006973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hanging="2"/>
        <w:rPr>
          <w:rFonts w:ascii="Arial" w:eastAsia="Arial" w:hAnsi="Arial" w:cs="Arial"/>
          <w:b w:val="0"/>
          <w:color w:val="000000"/>
          <w:sz w:val="22"/>
          <w:szCs w:val="22"/>
        </w:rPr>
      </w:pPr>
    </w:p>
    <w:tbl>
      <w:tblPr>
        <w:tblStyle w:val="a0"/>
        <w:tblW w:w="100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6973E3">
        <w:trPr>
          <w:trHeight w:val="600"/>
        </w:trPr>
        <w:tc>
          <w:tcPr>
            <w:tcW w:w="10083" w:type="dxa"/>
            <w:gridSpan w:val="5"/>
            <w:vAlign w:val="center"/>
          </w:tcPr>
          <w:p w:rsidR="006973E3" w:rsidRDefault="00044A95" w:rsidP="00344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Mês de Referência ABRIL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3449C8">
              <w:rPr>
                <w:smallCaps/>
                <w:color w:val="000000"/>
                <w:sz w:val="32"/>
                <w:szCs w:val="32"/>
              </w:rPr>
              <w:t>6</w:t>
            </w:r>
          </w:p>
        </w:tc>
      </w:tr>
      <w:tr w:rsidR="006973E3">
        <w:trPr>
          <w:trHeight w:val="553"/>
        </w:trPr>
        <w:tc>
          <w:tcPr>
            <w:tcW w:w="10083" w:type="dxa"/>
            <w:gridSpan w:val="5"/>
            <w:vAlign w:val="center"/>
          </w:tcPr>
          <w:p w:rsidR="006973E3" w:rsidRDefault="00044A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6973E3">
        <w:trPr>
          <w:trHeight w:val="553"/>
        </w:trPr>
        <w:tc>
          <w:tcPr>
            <w:tcW w:w="10083" w:type="dxa"/>
            <w:gridSpan w:val="5"/>
            <w:vAlign w:val="center"/>
          </w:tcPr>
          <w:p w:rsidR="006973E3" w:rsidRDefault="00044A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6973E3">
        <w:trPr>
          <w:trHeight w:val="574"/>
        </w:trPr>
        <w:tc>
          <w:tcPr>
            <w:tcW w:w="4678" w:type="dxa"/>
            <w:gridSpan w:val="3"/>
            <w:vAlign w:val="center"/>
          </w:tcPr>
          <w:p w:rsidR="006973E3" w:rsidRDefault="00044A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6973E3" w:rsidRDefault="00044A95" w:rsidP="00344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Período de apuração</w:t>
            </w:r>
            <w:r>
              <w:rPr>
                <w:color w:val="000000"/>
                <w:sz w:val="24"/>
                <w:szCs w:val="24"/>
              </w:rPr>
              <w:t>: 01/04/202</w:t>
            </w:r>
            <w:r w:rsidR="003449C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a 30/04/202</w:t>
            </w:r>
            <w:r w:rsidR="003449C8">
              <w:rPr>
                <w:color w:val="000000"/>
                <w:sz w:val="24"/>
                <w:szCs w:val="24"/>
              </w:rPr>
              <w:t>6</w:t>
            </w:r>
          </w:p>
        </w:tc>
      </w:tr>
      <w:tr w:rsidR="006973E3">
        <w:trPr>
          <w:trHeight w:val="381"/>
        </w:trPr>
        <w:tc>
          <w:tcPr>
            <w:tcW w:w="851" w:type="dxa"/>
            <w:vAlign w:val="center"/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Observação</w:t>
            </w:r>
          </w:p>
        </w:tc>
      </w:tr>
      <w:tr w:rsidR="006973E3">
        <w:tc>
          <w:tcPr>
            <w:tcW w:w="851" w:type="dxa"/>
            <w:tcBorders>
              <w:bottom w:val="single" w:sz="4" w:space="0" w:color="000000"/>
            </w:tcBorders>
          </w:tcPr>
          <w:p w:rsidR="006973E3" w:rsidRDefault="00044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abr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973E3" w:rsidRDefault="0069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6973E3" w:rsidRDefault="0069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6973E3" w:rsidRDefault="0069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6973E3" w:rsidRDefault="00697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Paixão de Cristo</w:t>
            </w: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Paixão de Cristo</w:t>
            </w: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abr</w:t>
            </w:r>
          </w:p>
        </w:tc>
        <w:tc>
          <w:tcPr>
            <w:tcW w:w="1701" w:type="dxa"/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abr</w:t>
            </w:r>
          </w:p>
        </w:tc>
        <w:tc>
          <w:tcPr>
            <w:tcW w:w="1701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abr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bottom w:val="single" w:sz="4" w:space="0" w:color="000000"/>
            </w:tcBorders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abr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bottom w:val="single" w:sz="4" w:space="0" w:color="000000"/>
            </w:tcBorders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abr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21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Tiradentes</w:t>
            </w: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22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23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24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25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26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 w:rsidP="00D36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27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28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ind w:left="-2" w:hanging="2"/>
            </w:pPr>
            <w:r>
              <w:rPr>
                <w:sz w:val="22"/>
                <w:szCs w:val="22"/>
              </w:rPr>
              <w:t>29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abr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17" w:rsidRDefault="0045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73E3" w:rsidRDefault="006973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10" w:hanging="2"/>
        <w:rPr>
          <w:color w:val="000000"/>
          <w:sz w:val="24"/>
          <w:szCs w:val="24"/>
        </w:rPr>
      </w:pPr>
    </w:p>
    <w:p w:rsidR="006973E3" w:rsidRDefault="00044A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1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                                                     </w:t>
      </w:r>
      <w:r>
        <w:rPr>
          <w:color w:val="000000"/>
          <w:sz w:val="24"/>
          <w:szCs w:val="24"/>
        </w:rPr>
        <w:t>____________________________</w:t>
      </w:r>
    </w:p>
    <w:p w:rsidR="006973E3" w:rsidRDefault="00044A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1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6973E3" w:rsidRDefault="00044A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1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Estagiários e residentes </w:t>
      </w:r>
      <w:r>
        <w:rPr>
          <w:color w:val="000000"/>
          <w:sz w:val="24"/>
          <w:szCs w:val="24"/>
          <w:u w:val="single"/>
        </w:rPr>
        <w:t>remunerados</w:t>
      </w:r>
      <w:r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</w:t>
      </w:r>
      <w:r>
        <w:rPr>
          <w:color w:val="000000"/>
          <w:sz w:val="24"/>
          <w:szCs w:val="24"/>
        </w:rPr>
        <w:t>nesse caso até o dia 0</w:t>
      </w:r>
      <w:r w:rsidR="003449C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/0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3449C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sectPr w:rsidR="006973E3" w:rsidSect="00B41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95" w:rsidRDefault="00044A95">
      <w:pPr>
        <w:spacing w:line="240" w:lineRule="auto"/>
        <w:ind w:left="0" w:hanging="4"/>
      </w:pPr>
      <w:r>
        <w:separator/>
      </w:r>
    </w:p>
  </w:endnote>
  <w:endnote w:type="continuationSeparator" w:id="0">
    <w:p w:rsidR="00044A95" w:rsidRDefault="00044A95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697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4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044A95">
    <w:pPr>
      <w:pBdr>
        <w:top w:val="nil"/>
        <w:left w:val="nil"/>
        <w:bottom w:val="nil"/>
        <w:right w:val="nil"/>
        <w:between w:val="nil"/>
      </w:pBdr>
      <w:spacing w:line="240" w:lineRule="auto"/>
      <w:ind w:left="-3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-  Ed. IPSEP, Santo Antônio, Recife-PE  -  CEP. 50.010-470</w:t>
    </w:r>
  </w:p>
  <w:p w:rsidR="006973E3" w:rsidRDefault="00044A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3"/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Fones: (81) 992000-100 -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697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4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95" w:rsidRDefault="00044A95">
      <w:pPr>
        <w:spacing w:line="240" w:lineRule="auto"/>
        <w:ind w:left="0" w:hanging="4"/>
      </w:pPr>
      <w:r>
        <w:separator/>
      </w:r>
    </w:p>
  </w:footnote>
  <w:footnote w:type="continuationSeparator" w:id="0">
    <w:p w:rsidR="00044A95" w:rsidRDefault="00044A95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697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4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044A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4"/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E3" w:rsidRDefault="00697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4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3E3"/>
    <w:rsid w:val="00044A95"/>
    <w:rsid w:val="003449C8"/>
    <w:rsid w:val="00451517"/>
    <w:rsid w:val="006973E3"/>
    <w:rsid w:val="00873EAF"/>
    <w:rsid w:val="00B41B55"/>
    <w:rsid w:val="00EE2CCC"/>
    <w:rsid w:val="00EF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qFormat/>
    <w:rsid w:val="002567D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2567D4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567D4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567D4"/>
    <w:pPr>
      <w:keepNext/>
      <w:outlineLvl w:val="2"/>
    </w:pPr>
    <w:rPr>
      <w:sz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2567D4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2567D4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2567D4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4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2567D4"/>
    <w:pPr>
      <w:keepNext/>
      <w:keepLines/>
      <w:spacing w:before="480" w:after="120"/>
    </w:pPr>
    <w:rPr>
      <w:sz w:val="72"/>
      <w:szCs w:val="72"/>
    </w:rPr>
  </w:style>
  <w:style w:type="paragraph" w:customStyle="1" w:styleId="Normal1">
    <w:name w:val="Normal1"/>
    <w:rsid w:val="002567D4"/>
  </w:style>
  <w:style w:type="table" w:customStyle="1" w:styleId="TableNormal0">
    <w:name w:val="Table Normal"/>
    <w:rsid w:val="002567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stinatrio">
    <w:name w:val="envelope address"/>
    <w:basedOn w:val="Normal"/>
    <w:autoRedefine/>
    <w:hidden/>
    <w:qFormat/>
    <w:rsid w:val="002567D4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256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2567D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2567D4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2567D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2567D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sid w:val="00B4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567D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B41B5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hA/2pfzshRJ7IbEicgeoTFkXg==">CgMxLjA4AHIhMU9IVm16dUJZbS1KWDVEVmdEWDZxVThrM3FxTlBiOGdV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5</cp:revision>
  <dcterms:created xsi:type="dcterms:W3CDTF">2023-09-22T23:48:00Z</dcterms:created>
  <dcterms:modified xsi:type="dcterms:W3CDTF">2025-10-30T16:00:00Z</dcterms:modified>
</cp:coreProperties>
</file>