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777FFFAE" w:rsidR="00BC1A13" w:rsidRPr="00ED4ED6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</w:rPr>
        <w:t xml:space="preserve">EXTRATO DA ATA DA </w:t>
      </w:r>
      <w:r w:rsidR="00FA09FE" w:rsidRPr="00ED4ED6">
        <w:rPr>
          <w:b/>
          <w:color w:val="000000"/>
          <w:sz w:val="24"/>
          <w:szCs w:val="24"/>
        </w:rPr>
        <w:t>3</w:t>
      </w:r>
      <w:r w:rsidR="00ED4ED6" w:rsidRPr="00ED4ED6">
        <w:rPr>
          <w:b/>
          <w:color w:val="000000"/>
          <w:sz w:val="24"/>
          <w:szCs w:val="24"/>
        </w:rPr>
        <w:t>4</w:t>
      </w:r>
      <w:r w:rsidRPr="00ED4ED6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color w:val="000000"/>
          <w:sz w:val="24"/>
          <w:szCs w:val="24"/>
        </w:rPr>
        <w:t xml:space="preserve"> </w:t>
      </w:r>
    </w:p>
    <w:p w14:paraId="361FCB11" w14:textId="7BBF13BC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</w:rPr>
        <w:t>Data</w:t>
      </w:r>
      <w:r w:rsidRPr="00ED4ED6">
        <w:rPr>
          <w:color w:val="000000"/>
          <w:sz w:val="24"/>
          <w:szCs w:val="24"/>
        </w:rPr>
        <w:t xml:space="preserve">: </w:t>
      </w:r>
      <w:r w:rsidR="00ED4ED6" w:rsidRPr="00ED4ED6">
        <w:rPr>
          <w:color w:val="000000"/>
          <w:sz w:val="24"/>
          <w:szCs w:val="24"/>
        </w:rPr>
        <w:t>04</w:t>
      </w:r>
      <w:r w:rsidRPr="00ED4ED6">
        <w:rPr>
          <w:color w:val="000000"/>
          <w:sz w:val="24"/>
          <w:szCs w:val="24"/>
        </w:rPr>
        <w:t xml:space="preserve"> de </w:t>
      </w:r>
      <w:r w:rsidR="00ED4ED6" w:rsidRPr="00ED4ED6">
        <w:rPr>
          <w:color w:val="000000"/>
          <w:sz w:val="24"/>
          <w:szCs w:val="24"/>
        </w:rPr>
        <w:t>novem</w:t>
      </w:r>
      <w:r w:rsidR="00FA09FE" w:rsidRPr="00ED4ED6">
        <w:rPr>
          <w:color w:val="000000"/>
          <w:sz w:val="24"/>
          <w:szCs w:val="24"/>
        </w:rPr>
        <w:t>bro</w:t>
      </w:r>
      <w:r w:rsidRPr="00ED4ED6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</w:rPr>
        <w:t>Horário</w:t>
      </w:r>
      <w:r w:rsidRPr="00ED4ED6">
        <w:rPr>
          <w:color w:val="000000"/>
          <w:sz w:val="24"/>
          <w:szCs w:val="24"/>
        </w:rPr>
        <w:t>: 13h30min</w:t>
      </w:r>
    </w:p>
    <w:p w14:paraId="361FCB13" w14:textId="77777777" w:rsidR="00BC1A13" w:rsidRPr="00ED4ED6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ED4ED6">
        <w:rPr>
          <w:b/>
          <w:color w:val="000000"/>
          <w:sz w:val="24"/>
          <w:szCs w:val="24"/>
        </w:rPr>
        <w:t>Local</w:t>
      </w:r>
      <w:r w:rsidRPr="00ED4ED6">
        <w:rPr>
          <w:color w:val="000000"/>
          <w:sz w:val="24"/>
          <w:szCs w:val="24"/>
        </w:rPr>
        <w:t>:</w:t>
      </w:r>
      <w:proofErr w:type="gramEnd"/>
      <w:r w:rsidR="00F1610E">
        <w:fldChar w:fldCharType="begin"/>
      </w:r>
      <w:r w:rsidR="00F1610E">
        <w:instrText xml:space="preserve"> HYPERLINK "https://www.youtube.com/channel/UC464Hy9Q9YByF3NvNKmcq3Q" \h </w:instrText>
      </w:r>
      <w:r w:rsidR="00F1610E">
        <w:fldChar w:fldCharType="separate"/>
      </w:r>
      <w:r w:rsidRPr="00ED4ED6">
        <w:rPr>
          <w:color w:val="000000"/>
          <w:sz w:val="24"/>
          <w:szCs w:val="24"/>
        </w:rPr>
        <w:t xml:space="preserve"> </w:t>
      </w:r>
      <w:r w:rsidR="00F1610E">
        <w:rPr>
          <w:color w:val="000000"/>
          <w:sz w:val="24"/>
          <w:szCs w:val="24"/>
        </w:rPr>
        <w:fldChar w:fldCharType="end"/>
      </w:r>
      <w:hyperlink r:id="rId8">
        <w:r w:rsidRPr="00ED4ED6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6C7F6DC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</w:rPr>
        <w:t>Presidência</w:t>
      </w:r>
      <w:r w:rsidRPr="00ED4ED6">
        <w:rPr>
          <w:color w:val="000000"/>
          <w:sz w:val="24"/>
          <w:szCs w:val="24"/>
        </w:rPr>
        <w:t>:</w:t>
      </w:r>
      <w:r w:rsidRPr="00ED4ED6">
        <w:rPr>
          <w:color w:val="FF0000"/>
          <w:sz w:val="24"/>
          <w:szCs w:val="24"/>
        </w:rPr>
        <w:t xml:space="preserve"> </w:t>
      </w:r>
      <w:r w:rsidR="003957C8" w:rsidRPr="00ED4ED6">
        <w:rPr>
          <w:color w:val="000000"/>
          <w:sz w:val="24"/>
          <w:szCs w:val="24"/>
        </w:rPr>
        <w:t>Dr. VALDIR BARBOSA JUNIOR, Subprocurador-Geral de Justiça em assuntos Administrativo</w:t>
      </w:r>
      <w:r w:rsidRPr="00ED4ED6">
        <w:rPr>
          <w:color w:val="000000"/>
          <w:sz w:val="24"/>
          <w:szCs w:val="24"/>
        </w:rPr>
        <w:t>.</w:t>
      </w:r>
    </w:p>
    <w:p w14:paraId="361FCB15" w14:textId="0327D2D6" w:rsidR="00BC1A13" w:rsidRPr="00ED4ED6" w:rsidRDefault="004815CB" w:rsidP="00F422AB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  <w:shd w:val="clear" w:color="auto" w:fill="FAFCFD"/>
        </w:rPr>
        <w:t>C</w:t>
      </w:r>
      <w:r w:rsidRPr="00ED4ED6">
        <w:rPr>
          <w:b/>
          <w:color w:val="000000"/>
          <w:sz w:val="24"/>
          <w:szCs w:val="24"/>
        </w:rPr>
        <w:t>onselheiros Presentes</w:t>
      </w:r>
      <w:r w:rsidRPr="00ED4ED6">
        <w:rPr>
          <w:color w:val="000000"/>
          <w:sz w:val="24"/>
          <w:szCs w:val="24"/>
        </w:rPr>
        <w:t xml:space="preserve">: </w:t>
      </w:r>
      <w:r w:rsidR="00ED4ED6" w:rsidRPr="00ED4ED6">
        <w:rPr>
          <w:color w:val="000000"/>
          <w:sz w:val="24"/>
          <w:szCs w:val="24"/>
          <w:shd w:val="clear" w:color="auto" w:fill="FFFFFF"/>
        </w:rPr>
        <w:t xml:space="preserve">Dr. CARLOS ALBERTO PEREIRA VITÓRIO, </w:t>
      </w:r>
      <w:r w:rsidR="00ED4ED6" w:rsidRPr="00E60675">
        <w:rPr>
          <w:color w:val="000000"/>
          <w:sz w:val="24"/>
          <w:szCs w:val="24"/>
          <w:shd w:val="clear" w:color="auto" w:fill="FFFFFF"/>
        </w:rPr>
        <w:t>Dra. LUCIANA MACIEL DANTAS FIGUEIREDO (substituindo Dr. MAVIAEL DE SOUZA SILVA),</w:t>
      </w:r>
      <w:r w:rsidR="00ED4ED6" w:rsidRPr="00ED4ED6">
        <w:rPr>
          <w:color w:val="000000"/>
          <w:sz w:val="24"/>
          <w:szCs w:val="24"/>
          <w:shd w:val="clear" w:color="auto" w:fill="FFFFFF"/>
        </w:rPr>
        <w:t xml:space="preserve"> Dr. RINALDO JORGE DA SILVA, Dr. FERNANDO FALCÃO FERRAZ FILHO, Dr.ª FERNANDA HENRIQUES DA NÓBREGA e Dr. STANLEY ARAUJO </w:t>
      </w:r>
      <w:proofErr w:type="gramStart"/>
      <w:r w:rsidR="00ED4ED6" w:rsidRPr="00ED4ED6">
        <w:rPr>
          <w:color w:val="000000"/>
          <w:sz w:val="24"/>
          <w:szCs w:val="24"/>
          <w:shd w:val="clear" w:color="auto" w:fill="FFFFFF"/>
        </w:rPr>
        <w:t>CORREIA</w:t>
      </w:r>
      <w:proofErr w:type="gramEnd"/>
    </w:p>
    <w:p w14:paraId="361FCB16" w14:textId="74AF4646" w:rsidR="00BC1A13" w:rsidRPr="00ED4ED6" w:rsidRDefault="00E60675" w:rsidP="00AE25D4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Presidenta</w:t>
      </w:r>
      <w:r w:rsidR="004815CB" w:rsidRPr="00ED4ED6">
        <w:rPr>
          <w:b/>
          <w:color w:val="000000"/>
          <w:sz w:val="24"/>
          <w:szCs w:val="24"/>
        </w:rPr>
        <w:t xml:space="preserve"> da AMPPE:</w:t>
      </w:r>
      <w:r w:rsidR="004815CB" w:rsidRPr="00ED4ED6">
        <w:rPr>
          <w:color w:val="000000"/>
          <w:sz w:val="24"/>
          <w:szCs w:val="24"/>
        </w:rPr>
        <w:t xml:space="preserve"> </w:t>
      </w:r>
      <w:proofErr w:type="spellStart"/>
      <w:r w:rsidR="004815CB" w:rsidRPr="00ED4ED6">
        <w:rPr>
          <w:color w:val="000000"/>
          <w:sz w:val="24"/>
          <w:szCs w:val="24"/>
        </w:rPr>
        <w:t>Dr</w:t>
      </w:r>
      <w:r w:rsidR="00892401" w:rsidRPr="00ED4ED6">
        <w:rPr>
          <w:color w:val="000000"/>
          <w:sz w:val="24"/>
          <w:szCs w:val="24"/>
        </w:rPr>
        <w:t>ª</w:t>
      </w:r>
      <w:proofErr w:type="spellEnd"/>
      <w:r w:rsidR="004815CB" w:rsidRPr="00ED4ED6">
        <w:rPr>
          <w:color w:val="000000"/>
          <w:sz w:val="24"/>
          <w:szCs w:val="24"/>
        </w:rPr>
        <w:t xml:space="preserve">. </w:t>
      </w:r>
      <w:proofErr w:type="spellStart"/>
      <w:r w:rsidR="00892401" w:rsidRPr="00ED4ED6">
        <w:rPr>
          <w:color w:val="000000"/>
          <w:sz w:val="24"/>
          <w:szCs w:val="24"/>
        </w:rPr>
        <w:t>Deluse</w:t>
      </w:r>
      <w:proofErr w:type="spellEnd"/>
      <w:r w:rsidR="00892401" w:rsidRPr="00ED4ED6">
        <w:rPr>
          <w:color w:val="000000"/>
          <w:sz w:val="24"/>
          <w:szCs w:val="24"/>
        </w:rPr>
        <w:t xml:space="preserve"> Florentino</w:t>
      </w:r>
    </w:p>
    <w:p w14:paraId="361FCB17" w14:textId="77777777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b/>
          <w:color w:val="000000"/>
          <w:sz w:val="24"/>
          <w:szCs w:val="24"/>
        </w:rPr>
        <w:t>Secretário:</w:t>
      </w:r>
      <w:r w:rsidRPr="00ED4ED6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ED4ED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ED4ED6">
        <w:rPr>
          <w:color w:val="000000"/>
          <w:sz w:val="24"/>
          <w:szCs w:val="24"/>
        </w:rPr>
        <w:t xml:space="preserve"> </w:t>
      </w:r>
    </w:p>
    <w:p w14:paraId="361FCB19" w14:textId="18EF6C3B" w:rsidR="00BC1A13" w:rsidRPr="00ED4ED6" w:rsidRDefault="004815CB" w:rsidP="00685D0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ED4ED6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6A3A1D" w:rsidRPr="00ED4ED6">
        <w:rPr>
          <w:color w:val="000000"/>
          <w:sz w:val="24"/>
          <w:szCs w:val="24"/>
        </w:rPr>
        <w:t>o</w:t>
      </w:r>
      <w:r w:rsidRPr="00ED4ED6">
        <w:rPr>
          <w:color w:val="000000"/>
          <w:sz w:val="24"/>
          <w:szCs w:val="24"/>
        </w:rPr>
        <w:t xml:space="preserve"> Presidente do Conselho</w:t>
      </w:r>
      <w:r w:rsidR="003957C8" w:rsidRPr="00ED4ED6">
        <w:rPr>
          <w:color w:val="000000"/>
          <w:sz w:val="24"/>
          <w:szCs w:val="24"/>
        </w:rPr>
        <w:t xml:space="preserve"> em exercício</w:t>
      </w:r>
      <w:r w:rsidRPr="00ED4ED6">
        <w:rPr>
          <w:color w:val="000000"/>
          <w:sz w:val="24"/>
          <w:szCs w:val="24"/>
        </w:rPr>
        <w:t xml:space="preserve">, </w:t>
      </w:r>
      <w:r w:rsidR="006A3A1D" w:rsidRPr="00ED4ED6">
        <w:rPr>
          <w:color w:val="000000"/>
          <w:sz w:val="24"/>
          <w:szCs w:val="24"/>
        </w:rPr>
        <w:t xml:space="preserve">Dr. </w:t>
      </w:r>
      <w:r w:rsidR="003957C8" w:rsidRPr="00ED4ED6">
        <w:rPr>
          <w:color w:val="000000"/>
          <w:sz w:val="24"/>
          <w:szCs w:val="24"/>
        </w:rPr>
        <w:t>Valdir Barbosa</w:t>
      </w:r>
      <w:r w:rsidRPr="00ED4ED6">
        <w:rPr>
          <w:color w:val="000000"/>
          <w:sz w:val="24"/>
          <w:szCs w:val="24"/>
        </w:rPr>
        <w:t>, cumprimentou todos os presentes. Solicitou que o Secretário desse prosseguimento com a verificação da constituição do quórum regimental. Tendo o Secretário constatado o comparecimento dos Conselheiros acima mencionados</w:t>
      </w:r>
      <w:r w:rsidR="00E60675">
        <w:rPr>
          <w:color w:val="000000"/>
          <w:sz w:val="24"/>
          <w:szCs w:val="24"/>
        </w:rPr>
        <w:t xml:space="preserve">, com ausência justificada do Presidente do Conselho, Dr. Francisco Dirceu, que está participando de outra reunião de trabalho, do Corregedor Dr. Alexandre Augusto que se encontra com problema de saúde e da Conselheira </w:t>
      </w:r>
      <w:proofErr w:type="spellStart"/>
      <w:r w:rsidR="00E60675">
        <w:rPr>
          <w:color w:val="000000"/>
          <w:sz w:val="24"/>
          <w:szCs w:val="24"/>
        </w:rPr>
        <w:t>Drª</w:t>
      </w:r>
      <w:proofErr w:type="spellEnd"/>
      <w:r w:rsidR="00E60675">
        <w:rPr>
          <w:color w:val="000000"/>
          <w:sz w:val="24"/>
          <w:szCs w:val="24"/>
        </w:rPr>
        <w:t>. Maria Lizandra que se encontra acompanhando pessoa da família com problema de saúde</w:t>
      </w:r>
      <w:r w:rsidRPr="00ED4ED6">
        <w:rPr>
          <w:color w:val="000000"/>
          <w:sz w:val="24"/>
          <w:szCs w:val="24"/>
        </w:rPr>
        <w:t>. Com a correspondente constituição do quórum regimental foi passada a palavra a</w:t>
      </w:r>
      <w:r w:rsidR="006A3A1D" w:rsidRPr="00ED4ED6">
        <w:rPr>
          <w:color w:val="000000"/>
          <w:sz w:val="24"/>
          <w:szCs w:val="24"/>
        </w:rPr>
        <w:t>o</w:t>
      </w:r>
      <w:r w:rsidRPr="00ED4ED6">
        <w:rPr>
          <w:color w:val="000000"/>
          <w:sz w:val="24"/>
          <w:szCs w:val="24"/>
        </w:rPr>
        <w:t xml:space="preserve"> Presidente</w:t>
      </w:r>
      <w:r w:rsidR="00E60675">
        <w:rPr>
          <w:color w:val="000000"/>
          <w:sz w:val="24"/>
          <w:szCs w:val="24"/>
        </w:rPr>
        <w:t xml:space="preserve"> em exercício</w:t>
      </w:r>
      <w:r w:rsidRPr="00ED4ED6">
        <w:rPr>
          <w:color w:val="000000"/>
          <w:sz w:val="24"/>
          <w:szCs w:val="24"/>
        </w:rPr>
        <w:t xml:space="preserve"> que declarou aberta a sessão, passando a tratar dos assuntos previstos em pauta: </w:t>
      </w:r>
      <w:r w:rsidRPr="00ED4ED6">
        <w:rPr>
          <w:b/>
          <w:color w:val="000000"/>
          <w:sz w:val="24"/>
          <w:szCs w:val="24"/>
        </w:rPr>
        <w:t>I – Comunicações da Presidência:</w:t>
      </w:r>
      <w:r w:rsidRPr="00ED4ED6">
        <w:rPr>
          <w:color w:val="000000"/>
          <w:sz w:val="24"/>
          <w:szCs w:val="24"/>
        </w:rPr>
        <w:t xml:space="preserve"> </w:t>
      </w:r>
      <w:r w:rsidR="00027611">
        <w:rPr>
          <w:color w:val="000000"/>
          <w:sz w:val="24"/>
          <w:szCs w:val="24"/>
        </w:rPr>
        <w:t xml:space="preserve">Não houve. </w:t>
      </w:r>
      <w:r w:rsidR="008A09A7" w:rsidRPr="00ED4ED6">
        <w:rPr>
          <w:b/>
          <w:color w:val="000000"/>
          <w:sz w:val="24"/>
          <w:szCs w:val="24"/>
        </w:rPr>
        <w:t>I</w:t>
      </w:r>
      <w:r w:rsidRPr="00ED4ED6">
        <w:rPr>
          <w:b/>
          <w:color w:val="000000"/>
          <w:sz w:val="24"/>
          <w:szCs w:val="24"/>
        </w:rPr>
        <w:t>I – Comunicações dos Conselheiros e d</w:t>
      </w:r>
      <w:r w:rsidR="007B19D5" w:rsidRPr="00ED4ED6">
        <w:rPr>
          <w:b/>
          <w:color w:val="000000"/>
          <w:sz w:val="24"/>
          <w:szCs w:val="24"/>
        </w:rPr>
        <w:t>a</w:t>
      </w:r>
      <w:r w:rsidRPr="00ED4ED6">
        <w:rPr>
          <w:b/>
          <w:color w:val="000000"/>
          <w:sz w:val="24"/>
          <w:szCs w:val="24"/>
        </w:rPr>
        <w:t xml:space="preserve"> President</w:t>
      </w:r>
      <w:r w:rsidR="007B19D5" w:rsidRPr="00ED4ED6">
        <w:rPr>
          <w:b/>
          <w:color w:val="000000"/>
          <w:sz w:val="24"/>
          <w:szCs w:val="24"/>
        </w:rPr>
        <w:t>a</w:t>
      </w:r>
      <w:r w:rsidRPr="00ED4ED6">
        <w:rPr>
          <w:b/>
          <w:color w:val="000000"/>
          <w:sz w:val="24"/>
          <w:szCs w:val="24"/>
        </w:rPr>
        <w:t xml:space="preserve"> da AMPPE:</w:t>
      </w:r>
      <w:r w:rsidRPr="00ED4ED6">
        <w:rPr>
          <w:color w:val="000000"/>
          <w:sz w:val="24"/>
          <w:szCs w:val="24"/>
        </w:rPr>
        <w:t xml:space="preserve"> </w:t>
      </w:r>
      <w:r w:rsidR="00027611">
        <w:rPr>
          <w:color w:val="000000"/>
          <w:sz w:val="24"/>
          <w:szCs w:val="24"/>
        </w:rPr>
        <w:t>A</w:t>
      </w:r>
      <w:r w:rsidR="008A22CC">
        <w:rPr>
          <w:color w:val="000000"/>
          <w:sz w:val="24"/>
          <w:szCs w:val="24"/>
        </w:rPr>
        <w:t>s</w:t>
      </w:r>
      <w:r w:rsidR="00027611">
        <w:rPr>
          <w:color w:val="000000"/>
          <w:sz w:val="24"/>
          <w:szCs w:val="24"/>
        </w:rPr>
        <w:t xml:space="preserve"> Conselheira</w:t>
      </w:r>
      <w:r w:rsidR="008A22CC">
        <w:rPr>
          <w:color w:val="000000"/>
          <w:sz w:val="24"/>
          <w:szCs w:val="24"/>
        </w:rPr>
        <w:t>s</w:t>
      </w:r>
      <w:r w:rsidR="00027611">
        <w:rPr>
          <w:color w:val="000000"/>
          <w:sz w:val="24"/>
          <w:szCs w:val="24"/>
        </w:rPr>
        <w:t xml:space="preserve"> </w:t>
      </w:r>
      <w:proofErr w:type="spellStart"/>
      <w:r w:rsidR="00027611">
        <w:rPr>
          <w:color w:val="000000"/>
          <w:sz w:val="24"/>
          <w:szCs w:val="24"/>
        </w:rPr>
        <w:t>Drª</w:t>
      </w:r>
      <w:proofErr w:type="spellEnd"/>
      <w:r w:rsidR="00027611">
        <w:rPr>
          <w:color w:val="000000"/>
          <w:sz w:val="24"/>
          <w:szCs w:val="24"/>
        </w:rPr>
        <w:t xml:space="preserve">. Fernanda da Nóbrega </w:t>
      </w:r>
      <w:r w:rsidR="008A22CC">
        <w:rPr>
          <w:color w:val="000000"/>
          <w:sz w:val="24"/>
          <w:szCs w:val="24"/>
        </w:rPr>
        <w:t xml:space="preserve">e </w:t>
      </w:r>
      <w:proofErr w:type="spellStart"/>
      <w:r w:rsidR="008A22CC">
        <w:rPr>
          <w:color w:val="000000"/>
          <w:sz w:val="24"/>
          <w:szCs w:val="24"/>
        </w:rPr>
        <w:t>Drª</w:t>
      </w:r>
      <w:proofErr w:type="spellEnd"/>
      <w:r w:rsidR="008A22CC">
        <w:rPr>
          <w:color w:val="000000"/>
          <w:sz w:val="24"/>
          <w:szCs w:val="24"/>
        </w:rPr>
        <w:t xml:space="preserve">. </w:t>
      </w:r>
      <w:proofErr w:type="gramStart"/>
      <w:r w:rsidR="008A22CC">
        <w:rPr>
          <w:color w:val="000000"/>
          <w:sz w:val="24"/>
          <w:szCs w:val="24"/>
        </w:rPr>
        <w:t xml:space="preserve">Luciana Dantas </w:t>
      </w:r>
      <w:r w:rsidR="00027611">
        <w:rPr>
          <w:color w:val="000000"/>
          <w:sz w:val="24"/>
          <w:szCs w:val="24"/>
        </w:rPr>
        <w:t>registr</w:t>
      </w:r>
      <w:r w:rsidR="008A22CC">
        <w:rPr>
          <w:color w:val="000000"/>
          <w:sz w:val="24"/>
          <w:szCs w:val="24"/>
        </w:rPr>
        <w:t>aram</w:t>
      </w:r>
      <w:proofErr w:type="gramEnd"/>
      <w:r w:rsidR="008A22CC">
        <w:rPr>
          <w:color w:val="000000"/>
          <w:sz w:val="24"/>
          <w:szCs w:val="24"/>
        </w:rPr>
        <w:t xml:space="preserve"> a</w:t>
      </w:r>
      <w:r w:rsidR="00027611">
        <w:rPr>
          <w:color w:val="000000"/>
          <w:sz w:val="24"/>
          <w:szCs w:val="24"/>
        </w:rPr>
        <w:t xml:space="preserve"> indignação pelos ataques sofridos pela Instituição na semana anterior, </w:t>
      </w:r>
      <w:r w:rsidR="003C3ABD">
        <w:rPr>
          <w:color w:val="000000"/>
          <w:sz w:val="24"/>
          <w:szCs w:val="24"/>
        </w:rPr>
        <w:t xml:space="preserve">em relação aos membros </w:t>
      </w:r>
      <w:r w:rsidR="00027611">
        <w:rPr>
          <w:color w:val="000000"/>
          <w:sz w:val="24"/>
          <w:szCs w:val="24"/>
        </w:rPr>
        <w:t xml:space="preserve">na função eleitoral, bem como, em relação aos membros da Cidadania, </w:t>
      </w:r>
      <w:r w:rsidR="003C3ABD">
        <w:rPr>
          <w:color w:val="000000"/>
          <w:sz w:val="24"/>
          <w:szCs w:val="24"/>
        </w:rPr>
        <w:t>em</w:t>
      </w:r>
      <w:r w:rsidR="00027611">
        <w:rPr>
          <w:color w:val="000000"/>
          <w:sz w:val="24"/>
          <w:szCs w:val="24"/>
        </w:rPr>
        <w:t xml:space="preserve"> evento Institucional. Continuando, agradece</w:t>
      </w:r>
      <w:r w:rsidR="008A22CC">
        <w:rPr>
          <w:color w:val="000000"/>
          <w:sz w:val="24"/>
          <w:szCs w:val="24"/>
        </w:rPr>
        <w:t>ram</w:t>
      </w:r>
      <w:r w:rsidR="00027611">
        <w:rPr>
          <w:color w:val="000000"/>
          <w:sz w:val="24"/>
          <w:szCs w:val="24"/>
        </w:rPr>
        <w:t xml:space="preserve"> o empenho</w:t>
      </w:r>
      <w:r w:rsidR="003C3ABD">
        <w:rPr>
          <w:color w:val="000000"/>
          <w:sz w:val="24"/>
          <w:szCs w:val="24"/>
        </w:rPr>
        <w:t>,</w:t>
      </w:r>
      <w:r w:rsidR="00027611">
        <w:rPr>
          <w:color w:val="000000"/>
          <w:sz w:val="24"/>
          <w:szCs w:val="24"/>
        </w:rPr>
        <w:t xml:space="preserve"> tanto da Procuradoria Geral </w:t>
      </w:r>
      <w:proofErr w:type="gramStart"/>
      <w:r w:rsidR="00027611">
        <w:rPr>
          <w:color w:val="000000"/>
          <w:sz w:val="24"/>
          <w:szCs w:val="24"/>
        </w:rPr>
        <w:t>de</w:t>
      </w:r>
      <w:proofErr w:type="gramEnd"/>
      <w:r w:rsidR="00027611">
        <w:rPr>
          <w:color w:val="000000"/>
          <w:sz w:val="24"/>
          <w:szCs w:val="24"/>
        </w:rPr>
        <w:t xml:space="preserve"> Justiça, quanto da AMPPE, pelo apoio</w:t>
      </w:r>
      <w:r w:rsidR="00457EDD">
        <w:rPr>
          <w:color w:val="000000"/>
          <w:sz w:val="24"/>
          <w:szCs w:val="24"/>
        </w:rPr>
        <w:t xml:space="preserve"> aos membros</w:t>
      </w:r>
      <w:r w:rsidR="00027611">
        <w:rPr>
          <w:color w:val="000000"/>
          <w:sz w:val="24"/>
          <w:szCs w:val="24"/>
        </w:rPr>
        <w:t xml:space="preserve">, inclusive, com publicação de nota </w:t>
      </w:r>
      <w:r w:rsidR="003C3ABD">
        <w:rPr>
          <w:color w:val="000000"/>
          <w:sz w:val="24"/>
          <w:szCs w:val="24"/>
        </w:rPr>
        <w:t>na</w:t>
      </w:r>
      <w:r w:rsidR="00027611">
        <w:rPr>
          <w:color w:val="000000"/>
          <w:sz w:val="24"/>
          <w:szCs w:val="24"/>
        </w:rPr>
        <w:t xml:space="preserve"> imprensa.</w:t>
      </w:r>
      <w:r w:rsidR="00457EDD">
        <w:rPr>
          <w:color w:val="000000"/>
          <w:sz w:val="24"/>
          <w:szCs w:val="24"/>
        </w:rPr>
        <w:t xml:space="preserve"> O Presidente em exercício registrou as providências adotadas </w:t>
      </w:r>
      <w:r w:rsidR="003C3ABD">
        <w:rPr>
          <w:color w:val="000000"/>
          <w:sz w:val="24"/>
          <w:szCs w:val="24"/>
        </w:rPr>
        <w:t xml:space="preserve">pela gestão </w:t>
      </w:r>
      <w:r w:rsidR="00F40CEB">
        <w:rPr>
          <w:color w:val="000000"/>
          <w:sz w:val="24"/>
          <w:szCs w:val="24"/>
        </w:rPr>
        <w:t>para os casos</w:t>
      </w:r>
      <w:r w:rsidR="00457EDD">
        <w:rPr>
          <w:color w:val="000000"/>
          <w:sz w:val="24"/>
          <w:szCs w:val="24"/>
        </w:rPr>
        <w:t xml:space="preserve">. </w:t>
      </w:r>
      <w:r w:rsidR="008A22CC">
        <w:rPr>
          <w:color w:val="000000"/>
          <w:sz w:val="24"/>
          <w:szCs w:val="24"/>
        </w:rPr>
        <w:t xml:space="preserve">A Conselheira </w:t>
      </w:r>
      <w:proofErr w:type="spellStart"/>
      <w:r w:rsidR="008A22CC">
        <w:rPr>
          <w:color w:val="000000"/>
          <w:sz w:val="24"/>
          <w:szCs w:val="24"/>
        </w:rPr>
        <w:t>Drª</w:t>
      </w:r>
      <w:proofErr w:type="spellEnd"/>
      <w:r w:rsidR="008A22CC">
        <w:rPr>
          <w:color w:val="000000"/>
          <w:sz w:val="24"/>
          <w:szCs w:val="24"/>
        </w:rPr>
        <w:t xml:space="preserve">. Luciana Dantas informou que já encaminhou para os e-mails e </w:t>
      </w:r>
      <w:proofErr w:type="spellStart"/>
      <w:proofErr w:type="gramStart"/>
      <w:r w:rsidR="008A22CC">
        <w:rPr>
          <w:color w:val="000000"/>
          <w:sz w:val="24"/>
          <w:szCs w:val="24"/>
        </w:rPr>
        <w:t>WhattsApp</w:t>
      </w:r>
      <w:proofErr w:type="spellEnd"/>
      <w:proofErr w:type="gramEnd"/>
      <w:r w:rsidR="008A22CC">
        <w:rPr>
          <w:color w:val="000000"/>
          <w:sz w:val="24"/>
          <w:szCs w:val="24"/>
        </w:rPr>
        <w:t xml:space="preserve"> dos Conselheiros a proposta de instrução normativa, bem como o voto, sobre os critérios para movimentação na carreira. Desta forma, se disponibiliza para tratar da matéria. A Presidenta da AMPPE, </w:t>
      </w:r>
      <w:proofErr w:type="spellStart"/>
      <w:r w:rsidR="008A22CC">
        <w:rPr>
          <w:color w:val="000000"/>
          <w:sz w:val="24"/>
          <w:szCs w:val="24"/>
        </w:rPr>
        <w:t>Drª</w:t>
      </w:r>
      <w:proofErr w:type="spellEnd"/>
      <w:r w:rsidR="008A22CC">
        <w:rPr>
          <w:color w:val="000000"/>
          <w:sz w:val="24"/>
          <w:szCs w:val="24"/>
        </w:rPr>
        <w:t xml:space="preserve">. </w:t>
      </w:r>
      <w:proofErr w:type="spellStart"/>
      <w:r w:rsidR="008A22CC">
        <w:rPr>
          <w:color w:val="000000"/>
          <w:sz w:val="24"/>
          <w:szCs w:val="24"/>
        </w:rPr>
        <w:t>Deluse</w:t>
      </w:r>
      <w:proofErr w:type="spellEnd"/>
      <w:r w:rsidR="008A22CC">
        <w:rPr>
          <w:color w:val="000000"/>
          <w:sz w:val="24"/>
          <w:szCs w:val="24"/>
        </w:rPr>
        <w:t xml:space="preserve"> Florentino</w:t>
      </w:r>
      <w:proofErr w:type="gramStart"/>
      <w:r w:rsidR="008A22CC">
        <w:rPr>
          <w:color w:val="000000"/>
          <w:sz w:val="24"/>
          <w:szCs w:val="24"/>
        </w:rPr>
        <w:t>, corroborou</w:t>
      </w:r>
      <w:proofErr w:type="gramEnd"/>
      <w:r w:rsidR="008A22CC">
        <w:rPr>
          <w:color w:val="000000"/>
          <w:sz w:val="24"/>
          <w:szCs w:val="24"/>
        </w:rPr>
        <w:t xml:space="preserve"> as palavras das Conselheiras </w:t>
      </w:r>
      <w:proofErr w:type="spellStart"/>
      <w:r w:rsidR="008A22CC">
        <w:rPr>
          <w:color w:val="000000"/>
          <w:sz w:val="24"/>
          <w:szCs w:val="24"/>
        </w:rPr>
        <w:t>Drª</w:t>
      </w:r>
      <w:proofErr w:type="spellEnd"/>
      <w:r w:rsidR="008A22CC">
        <w:rPr>
          <w:color w:val="000000"/>
          <w:sz w:val="24"/>
          <w:szCs w:val="24"/>
        </w:rPr>
        <w:t xml:space="preserve">. Fernanda e </w:t>
      </w:r>
      <w:proofErr w:type="spellStart"/>
      <w:r w:rsidR="008A22CC">
        <w:rPr>
          <w:color w:val="000000"/>
          <w:sz w:val="24"/>
          <w:szCs w:val="24"/>
        </w:rPr>
        <w:t>Drª</w:t>
      </w:r>
      <w:proofErr w:type="spellEnd"/>
      <w:r w:rsidR="008A22CC">
        <w:rPr>
          <w:color w:val="000000"/>
          <w:sz w:val="24"/>
          <w:szCs w:val="24"/>
        </w:rPr>
        <w:t xml:space="preserve">. Luciana </w:t>
      </w:r>
      <w:r w:rsidR="003C3ABD">
        <w:rPr>
          <w:color w:val="000000"/>
          <w:sz w:val="24"/>
          <w:szCs w:val="24"/>
        </w:rPr>
        <w:t xml:space="preserve">em relação aos ataques sofridos pela Instituição </w:t>
      </w:r>
      <w:r w:rsidR="008A22CC">
        <w:rPr>
          <w:color w:val="000000"/>
          <w:sz w:val="24"/>
          <w:szCs w:val="24"/>
        </w:rPr>
        <w:t xml:space="preserve">e registrou que a Associação estará sempre </w:t>
      </w:r>
      <w:r w:rsidR="00650CC5">
        <w:rPr>
          <w:color w:val="000000"/>
          <w:sz w:val="24"/>
          <w:szCs w:val="24"/>
        </w:rPr>
        <w:t>a</w:t>
      </w:r>
      <w:r w:rsidR="003C3ABD">
        <w:rPr>
          <w:color w:val="000000"/>
          <w:sz w:val="24"/>
          <w:szCs w:val="24"/>
        </w:rPr>
        <w:t xml:space="preserve"> </w:t>
      </w:r>
      <w:r w:rsidR="008A22CC">
        <w:rPr>
          <w:color w:val="000000"/>
          <w:sz w:val="24"/>
          <w:szCs w:val="24"/>
        </w:rPr>
        <w:t>post</w:t>
      </w:r>
      <w:r w:rsidR="003C3ABD">
        <w:rPr>
          <w:color w:val="000000"/>
          <w:sz w:val="24"/>
          <w:szCs w:val="24"/>
        </w:rPr>
        <w:t>os</w:t>
      </w:r>
      <w:r w:rsidR="008A22CC">
        <w:rPr>
          <w:color w:val="000000"/>
          <w:sz w:val="24"/>
          <w:szCs w:val="24"/>
        </w:rPr>
        <w:t xml:space="preserve"> para adoção das medidas a fim de garantir a atuação dos membros. Continuando, registrou ser muito positivo saber as medidas que estão sendo adotadas pela gestão, pelo qual informa que a Associação</w:t>
      </w:r>
      <w:r w:rsidR="003C3ABD">
        <w:rPr>
          <w:color w:val="000000"/>
          <w:sz w:val="24"/>
          <w:szCs w:val="24"/>
        </w:rPr>
        <w:t>,</w:t>
      </w:r>
      <w:r w:rsidR="008A22CC">
        <w:rPr>
          <w:color w:val="000000"/>
          <w:sz w:val="24"/>
          <w:szCs w:val="24"/>
        </w:rPr>
        <w:t xml:space="preserve"> também</w:t>
      </w:r>
      <w:r w:rsidR="003C3ABD">
        <w:rPr>
          <w:color w:val="000000"/>
          <w:sz w:val="24"/>
          <w:szCs w:val="24"/>
        </w:rPr>
        <w:t>,</w:t>
      </w:r>
      <w:r w:rsidR="008A22CC">
        <w:rPr>
          <w:color w:val="000000"/>
          <w:sz w:val="24"/>
          <w:szCs w:val="24"/>
        </w:rPr>
        <w:t xml:space="preserve"> está adotando medidas para identificação e punição dos responsáveis.</w:t>
      </w:r>
      <w:r w:rsidR="008109DD">
        <w:rPr>
          <w:color w:val="000000"/>
          <w:sz w:val="24"/>
          <w:szCs w:val="24"/>
        </w:rPr>
        <w:t xml:space="preserve"> Continuando, coloca a AMPPE </w:t>
      </w:r>
      <w:r w:rsidR="003C3ABD">
        <w:rPr>
          <w:color w:val="000000"/>
          <w:sz w:val="24"/>
          <w:szCs w:val="24"/>
        </w:rPr>
        <w:t xml:space="preserve">à disposição </w:t>
      </w:r>
      <w:r w:rsidR="008109DD">
        <w:rPr>
          <w:color w:val="000000"/>
          <w:sz w:val="24"/>
          <w:szCs w:val="24"/>
        </w:rPr>
        <w:t xml:space="preserve">para discussão do assunto tratado pela </w:t>
      </w:r>
      <w:r w:rsidR="008109DD">
        <w:rPr>
          <w:color w:val="000000"/>
          <w:sz w:val="24"/>
          <w:szCs w:val="24"/>
        </w:rPr>
        <w:lastRenderedPageBreak/>
        <w:t xml:space="preserve">Conselheira </w:t>
      </w:r>
      <w:proofErr w:type="spellStart"/>
      <w:r w:rsidR="008109DD">
        <w:rPr>
          <w:color w:val="000000"/>
          <w:sz w:val="24"/>
          <w:szCs w:val="24"/>
        </w:rPr>
        <w:t>Drª</w:t>
      </w:r>
      <w:proofErr w:type="spellEnd"/>
      <w:r w:rsidR="008109DD">
        <w:rPr>
          <w:color w:val="000000"/>
          <w:sz w:val="24"/>
          <w:szCs w:val="24"/>
        </w:rPr>
        <w:t xml:space="preserve">. Luciana quanto </w:t>
      </w:r>
      <w:r w:rsidR="00650CC5">
        <w:rPr>
          <w:color w:val="000000"/>
          <w:sz w:val="24"/>
          <w:szCs w:val="24"/>
        </w:rPr>
        <w:t>à</w:t>
      </w:r>
      <w:r w:rsidR="008109DD">
        <w:rPr>
          <w:color w:val="000000"/>
          <w:sz w:val="24"/>
          <w:szCs w:val="24"/>
        </w:rPr>
        <w:t xml:space="preserve"> movimentação na carreira. Por fim, registra o encaminhamento ao PGJ </w:t>
      </w:r>
      <w:r w:rsidR="003C3ABD">
        <w:rPr>
          <w:color w:val="000000"/>
          <w:sz w:val="24"/>
          <w:szCs w:val="24"/>
        </w:rPr>
        <w:t xml:space="preserve">de </w:t>
      </w:r>
      <w:r w:rsidR="008109DD">
        <w:rPr>
          <w:color w:val="000000"/>
          <w:sz w:val="24"/>
          <w:szCs w:val="24"/>
        </w:rPr>
        <w:t xml:space="preserve">pedido </w:t>
      </w:r>
      <w:r w:rsidR="003C3ABD">
        <w:rPr>
          <w:color w:val="000000"/>
          <w:sz w:val="24"/>
          <w:szCs w:val="24"/>
        </w:rPr>
        <w:t>de pagamento da</w:t>
      </w:r>
      <w:r w:rsidR="008109DD">
        <w:rPr>
          <w:color w:val="000000"/>
          <w:sz w:val="24"/>
          <w:szCs w:val="24"/>
        </w:rPr>
        <w:t xml:space="preserve"> correção monetária dos pagamentos referentes ao </w:t>
      </w:r>
      <w:proofErr w:type="spellStart"/>
      <w:r w:rsidR="008109DD">
        <w:rPr>
          <w:color w:val="000000"/>
          <w:sz w:val="24"/>
          <w:szCs w:val="24"/>
        </w:rPr>
        <w:t>anuênio</w:t>
      </w:r>
      <w:proofErr w:type="spellEnd"/>
      <w:r w:rsidR="008109DD">
        <w:rPr>
          <w:color w:val="000000"/>
          <w:sz w:val="24"/>
          <w:szCs w:val="24"/>
        </w:rPr>
        <w:t xml:space="preserve"> e</w:t>
      </w:r>
      <w:r w:rsidR="005D0124">
        <w:rPr>
          <w:color w:val="000000"/>
          <w:sz w:val="24"/>
          <w:szCs w:val="24"/>
        </w:rPr>
        <w:t xml:space="preserve"> ao</w:t>
      </w:r>
      <w:r w:rsidR="00650CC5">
        <w:rPr>
          <w:color w:val="000000"/>
          <w:sz w:val="24"/>
          <w:szCs w:val="24"/>
        </w:rPr>
        <w:t xml:space="preserve"> PAE</w:t>
      </w:r>
      <w:bookmarkStart w:id="1" w:name="_GoBack"/>
      <w:bookmarkEnd w:id="1"/>
      <w:r w:rsidR="008109DD">
        <w:rPr>
          <w:color w:val="000000"/>
          <w:sz w:val="24"/>
          <w:szCs w:val="24"/>
        </w:rPr>
        <w:t xml:space="preserve">, pelo qual informa que a Secretaria da Associação está disponível para fazer os </w:t>
      </w:r>
      <w:r w:rsidR="005D0124">
        <w:rPr>
          <w:color w:val="000000"/>
          <w:sz w:val="24"/>
          <w:szCs w:val="24"/>
        </w:rPr>
        <w:t>esclarecimentos aos associados interessados</w:t>
      </w:r>
      <w:r w:rsidR="008109DD">
        <w:rPr>
          <w:color w:val="000000"/>
          <w:sz w:val="24"/>
          <w:szCs w:val="24"/>
        </w:rPr>
        <w:t>.</w:t>
      </w:r>
      <w:r w:rsidR="008A22CC">
        <w:rPr>
          <w:color w:val="000000"/>
          <w:sz w:val="24"/>
          <w:szCs w:val="24"/>
        </w:rPr>
        <w:t xml:space="preserve"> O Conselheiro </w:t>
      </w:r>
      <w:r w:rsidR="00564DC5">
        <w:rPr>
          <w:color w:val="000000"/>
          <w:sz w:val="24"/>
          <w:szCs w:val="24"/>
        </w:rPr>
        <w:t>Dr. Stanley Araújo hipotecou solidariedade a todos os colegas que foram atacados nos citados incidentes. Continuando, registrou o acompanhamento que vem sendo feito</w:t>
      </w:r>
      <w:r w:rsidR="005D0124">
        <w:rPr>
          <w:color w:val="000000"/>
          <w:sz w:val="24"/>
          <w:szCs w:val="24"/>
        </w:rPr>
        <w:t>,</w:t>
      </w:r>
      <w:r w:rsidR="00564DC5">
        <w:rPr>
          <w:color w:val="000000"/>
          <w:sz w:val="24"/>
          <w:szCs w:val="24"/>
        </w:rPr>
        <w:t xml:space="preserve"> pelo Gabinete do PGJ e de Segurança Institucional</w:t>
      </w:r>
      <w:r w:rsidR="005D0124">
        <w:rPr>
          <w:color w:val="000000"/>
          <w:sz w:val="24"/>
          <w:szCs w:val="24"/>
        </w:rPr>
        <w:t>,</w:t>
      </w:r>
      <w:r w:rsidR="00564DC5">
        <w:rPr>
          <w:color w:val="000000"/>
          <w:sz w:val="24"/>
          <w:szCs w:val="24"/>
        </w:rPr>
        <w:t xml:space="preserve"> </w:t>
      </w:r>
      <w:r w:rsidR="00FB3AA8">
        <w:rPr>
          <w:color w:val="000000"/>
          <w:sz w:val="24"/>
          <w:szCs w:val="24"/>
        </w:rPr>
        <w:t>com apoio aos membros com atuação eleitoral.</w:t>
      </w:r>
      <w:r w:rsidR="00CB0AC7">
        <w:rPr>
          <w:color w:val="000000"/>
          <w:sz w:val="24"/>
          <w:szCs w:val="24"/>
        </w:rPr>
        <w:t xml:space="preserve"> O Corregedor em exercício, Dr. Carlos Vitório, corroborou, em nome da Corregedoria-Geral, as palavras de apoio aos membros dos citados</w:t>
      </w:r>
      <w:r w:rsidR="005D0124">
        <w:rPr>
          <w:color w:val="000000"/>
          <w:sz w:val="24"/>
          <w:szCs w:val="24"/>
        </w:rPr>
        <w:t xml:space="preserve"> eventos</w:t>
      </w:r>
      <w:r w:rsidR="00CB0AC7">
        <w:rPr>
          <w:color w:val="000000"/>
          <w:sz w:val="24"/>
          <w:szCs w:val="24"/>
        </w:rPr>
        <w:t xml:space="preserve"> e, em seu nome, aos que participaram do evento em Petrolina sobre Júri, ressaltando a importância do evento para a Instituição, pelo qual </w:t>
      </w:r>
      <w:r w:rsidR="003C4D68">
        <w:rPr>
          <w:color w:val="000000"/>
          <w:sz w:val="24"/>
          <w:szCs w:val="24"/>
        </w:rPr>
        <w:t>apresentou</w:t>
      </w:r>
      <w:r w:rsidR="00CB0AC7">
        <w:rPr>
          <w:color w:val="000000"/>
          <w:sz w:val="24"/>
          <w:szCs w:val="24"/>
        </w:rPr>
        <w:t xml:space="preserve"> voto de aplauso à Procuradoria Geral de Justiça, à Escola Superior do Ministério Público e aos membros que participaram do evento.</w:t>
      </w:r>
      <w:r w:rsidR="00111DE0">
        <w:rPr>
          <w:color w:val="000000"/>
          <w:sz w:val="24"/>
          <w:szCs w:val="24"/>
        </w:rPr>
        <w:t xml:space="preserve"> </w:t>
      </w:r>
      <w:r w:rsidR="003E7759" w:rsidRPr="00ED4ED6">
        <w:rPr>
          <w:b/>
          <w:color w:val="000000"/>
          <w:sz w:val="24"/>
          <w:szCs w:val="24"/>
        </w:rPr>
        <w:t>III - Aprovação de Ata:</w:t>
      </w:r>
      <w:r w:rsidR="003E7759" w:rsidRPr="00ED4ED6">
        <w:rPr>
          <w:color w:val="000000"/>
          <w:sz w:val="24"/>
          <w:szCs w:val="24"/>
        </w:rPr>
        <w:t xml:space="preserve"> Colocado em apreciação o extrato da Ata da 2</w:t>
      </w:r>
      <w:r w:rsidR="00F86533" w:rsidRPr="00ED4ED6">
        <w:rPr>
          <w:color w:val="000000"/>
          <w:sz w:val="24"/>
          <w:szCs w:val="24"/>
        </w:rPr>
        <w:t>7</w:t>
      </w:r>
      <w:r w:rsidR="00352034" w:rsidRPr="00ED4ED6">
        <w:rPr>
          <w:color w:val="000000"/>
          <w:sz w:val="24"/>
          <w:szCs w:val="24"/>
        </w:rPr>
        <w:t xml:space="preserve">ª </w:t>
      </w:r>
      <w:r w:rsidR="003E7759" w:rsidRPr="00ED4ED6">
        <w:rPr>
          <w:color w:val="000000"/>
          <w:sz w:val="24"/>
          <w:szCs w:val="24"/>
        </w:rPr>
        <w:t>Sess</w:t>
      </w:r>
      <w:r w:rsidR="00D0085C" w:rsidRPr="00ED4ED6">
        <w:rPr>
          <w:color w:val="000000"/>
          <w:sz w:val="24"/>
          <w:szCs w:val="24"/>
        </w:rPr>
        <w:t>ão</w:t>
      </w:r>
      <w:r w:rsidR="003E7759" w:rsidRPr="00ED4ED6">
        <w:rPr>
          <w:color w:val="000000"/>
          <w:sz w:val="24"/>
          <w:szCs w:val="24"/>
        </w:rPr>
        <w:t xml:space="preserve"> Ordinária do CSMP</w:t>
      </w:r>
      <w:r w:rsidR="003957C8" w:rsidRPr="00ED4ED6">
        <w:rPr>
          <w:color w:val="000000"/>
          <w:sz w:val="24"/>
          <w:szCs w:val="24"/>
        </w:rPr>
        <w:t xml:space="preserve"> VERBUM AD VERBUM</w:t>
      </w:r>
      <w:r w:rsidR="003E7759" w:rsidRPr="00ED4ED6">
        <w:rPr>
          <w:color w:val="000000"/>
          <w:sz w:val="24"/>
          <w:szCs w:val="24"/>
        </w:rPr>
        <w:t xml:space="preserve">, realizada em </w:t>
      </w:r>
      <w:r w:rsidR="00CF208C" w:rsidRPr="00ED4ED6">
        <w:rPr>
          <w:color w:val="000000"/>
          <w:sz w:val="24"/>
          <w:szCs w:val="24"/>
        </w:rPr>
        <w:t>16</w:t>
      </w:r>
      <w:r w:rsidR="00096FA7" w:rsidRPr="00ED4ED6">
        <w:rPr>
          <w:color w:val="000000"/>
          <w:sz w:val="24"/>
          <w:szCs w:val="24"/>
        </w:rPr>
        <w:t>/</w:t>
      </w:r>
      <w:r w:rsidR="00DD088B" w:rsidRPr="00ED4ED6">
        <w:rPr>
          <w:color w:val="000000"/>
          <w:sz w:val="24"/>
          <w:szCs w:val="24"/>
        </w:rPr>
        <w:t>0</w:t>
      </w:r>
      <w:r w:rsidR="00096FA7" w:rsidRPr="00ED4ED6">
        <w:rPr>
          <w:color w:val="000000"/>
          <w:sz w:val="24"/>
          <w:szCs w:val="24"/>
        </w:rPr>
        <w:t>9</w:t>
      </w:r>
      <w:r w:rsidR="00DD088B" w:rsidRPr="00ED4ED6">
        <w:rPr>
          <w:color w:val="000000"/>
          <w:sz w:val="24"/>
          <w:szCs w:val="24"/>
        </w:rPr>
        <w:t>/</w:t>
      </w:r>
      <w:r w:rsidR="003E7759" w:rsidRPr="00ED4ED6">
        <w:rPr>
          <w:color w:val="000000"/>
          <w:sz w:val="24"/>
          <w:szCs w:val="24"/>
        </w:rPr>
        <w:t>2020,</w:t>
      </w:r>
      <w:r w:rsidR="003957C8" w:rsidRPr="00ED4ED6">
        <w:rPr>
          <w:color w:val="000000"/>
          <w:sz w:val="24"/>
          <w:szCs w:val="24"/>
        </w:rPr>
        <w:t xml:space="preserve"> e extrato das Atas da 28ª</w:t>
      </w:r>
      <w:r w:rsidR="00ED4ED6" w:rsidRPr="00ED4ED6">
        <w:rPr>
          <w:color w:val="000000"/>
          <w:sz w:val="24"/>
          <w:szCs w:val="24"/>
        </w:rPr>
        <w:t>,</w:t>
      </w:r>
      <w:r w:rsidR="003957C8" w:rsidRPr="00ED4ED6">
        <w:rPr>
          <w:color w:val="000000"/>
          <w:sz w:val="24"/>
          <w:szCs w:val="24"/>
        </w:rPr>
        <w:t xml:space="preserve"> 29ª</w:t>
      </w:r>
      <w:r w:rsidR="00ED4ED6" w:rsidRPr="00ED4ED6">
        <w:rPr>
          <w:color w:val="000000"/>
          <w:sz w:val="24"/>
          <w:szCs w:val="24"/>
        </w:rPr>
        <w:t xml:space="preserve"> e 30ª</w:t>
      </w:r>
      <w:r w:rsidR="003957C8" w:rsidRPr="00ED4ED6">
        <w:rPr>
          <w:color w:val="000000"/>
          <w:sz w:val="24"/>
          <w:szCs w:val="24"/>
        </w:rPr>
        <w:t xml:space="preserve"> Sessões Ordinárias do CSMP/2020, de 23</w:t>
      </w:r>
      <w:r w:rsidR="00ED4ED6" w:rsidRPr="00ED4ED6">
        <w:rPr>
          <w:color w:val="000000"/>
          <w:sz w:val="24"/>
          <w:szCs w:val="24"/>
        </w:rPr>
        <w:t xml:space="preserve"> e</w:t>
      </w:r>
      <w:r w:rsidR="003957C8" w:rsidRPr="00ED4ED6">
        <w:rPr>
          <w:color w:val="000000"/>
          <w:sz w:val="24"/>
          <w:szCs w:val="24"/>
        </w:rPr>
        <w:t xml:space="preserve"> 30/09/20</w:t>
      </w:r>
      <w:r w:rsidR="00ED4ED6" w:rsidRPr="00ED4ED6">
        <w:rPr>
          <w:color w:val="000000"/>
          <w:sz w:val="24"/>
          <w:szCs w:val="24"/>
        </w:rPr>
        <w:t xml:space="preserve"> e 07/10/20</w:t>
      </w:r>
      <w:r w:rsidR="003957C8" w:rsidRPr="00ED4ED6">
        <w:rPr>
          <w:color w:val="000000"/>
          <w:sz w:val="24"/>
          <w:szCs w:val="24"/>
        </w:rPr>
        <w:t>,</w:t>
      </w:r>
      <w:r w:rsidR="003E7759" w:rsidRPr="00ED4ED6">
        <w:rPr>
          <w:color w:val="000000"/>
          <w:sz w:val="24"/>
          <w:szCs w:val="24"/>
        </w:rPr>
        <w:t xml:space="preserve"> e respectivo anexo. </w:t>
      </w:r>
      <w:r w:rsidR="00352034" w:rsidRPr="00ED4ED6">
        <w:rPr>
          <w:color w:val="000000"/>
          <w:sz w:val="24"/>
          <w:szCs w:val="24"/>
        </w:rPr>
        <w:t xml:space="preserve">Foi aberta à discussão. </w:t>
      </w:r>
      <w:r w:rsidR="00FE1F62" w:rsidRPr="00ED4ED6">
        <w:rPr>
          <w:color w:val="000000"/>
          <w:sz w:val="24"/>
          <w:szCs w:val="24"/>
        </w:rPr>
        <w:t>C</w:t>
      </w:r>
      <w:r w:rsidR="00352034" w:rsidRPr="00ED4ED6">
        <w:rPr>
          <w:color w:val="000000"/>
          <w:sz w:val="24"/>
          <w:szCs w:val="24"/>
        </w:rPr>
        <w:t>olocado</w:t>
      </w:r>
      <w:r w:rsidR="003957C8" w:rsidRPr="00ED4ED6">
        <w:rPr>
          <w:color w:val="000000"/>
          <w:sz w:val="24"/>
          <w:szCs w:val="24"/>
        </w:rPr>
        <w:t>s</w:t>
      </w:r>
      <w:r w:rsidR="00352034" w:rsidRPr="00ED4ED6">
        <w:rPr>
          <w:color w:val="000000"/>
          <w:sz w:val="24"/>
          <w:szCs w:val="24"/>
        </w:rPr>
        <w:t xml:space="preserve"> em votação</w:t>
      </w:r>
      <w:r w:rsidR="00FE1F62" w:rsidRPr="00ED4ED6">
        <w:rPr>
          <w:color w:val="000000"/>
          <w:sz w:val="24"/>
          <w:szCs w:val="24"/>
        </w:rPr>
        <w:t>, fo</w:t>
      </w:r>
      <w:r w:rsidR="003957C8" w:rsidRPr="00ED4ED6">
        <w:rPr>
          <w:color w:val="000000"/>
          <w:sz w:val="24"/>
          <w:szCs w:val="24"/>
        </w:rPr>
        <w:t>ram</w:t>
      </w:r>
      <w:r w:rsidR="00A2478E" w:rsidRPr="00ED4ED6">
        <w:rPr>
          <w:color w:val="000000"/>
          <w:sz w:val="24"/>
          <w:szCs w:val="24"/>
        </w:rPr>
        <w:t xml:space="preserve"> </w:t>
      </w:r>
      <w:r w:rsidR="00352034" w:rsidRPr="00ED4ED6">
        <w:rPr>
          <w:color w:val="000000"/>
          <w:sz w:val="24"/>
          <w:szCs w:val="24"/>
        </w:rPr>
        <w:t>aprovado</w:t>
      </w:r>
      <w:r w:rsidR="003957C8" w:rsidRPr="00ED4ED6">
        <w:rPr>
          <w:color w:val="000000"/>
          <w:sz w:val="24"/>
          <w:szCs w:val="24"/>
        </w:rPr>
        <w:t>s</w:t>
      </w:r>
      <w:r w:rsidR="00352034" w:rsidRPr="00ED4ED6">
        <w:rPr>
          <w:color w:val="000000"/>
          <w:sz w:val="24"/>
          <w:szCs w:val="24"/>
        </w:rPr>
        <w:t xml:space="preserve">, </w:t>
      </w:r>
      <w:r w:rsidR="002866FC" w:rsidRPr="00ED4ED6">
        <w:rPr>
          <w:color w:val="000000"/>
          <w:sz w:val="24"/>
          <w:szCs w:val="24"/>
        </w:rPr>
        <w:t>por maioria, com abstenção d</w:t>
      </w:r>
      <w:r w:rsidR="003957C8" w:rsidRPr="00ED4ED6">
        <w:rPr>
          <w:color w:val="000000"/>
          <w:sz w:val="24"/>
          <w:szCs w:val="24"/>
        </w:rPr>
        <w:t>a</w:t>
      </w:r>
      <w:r w:rsidR="002866FC" w:rsidRPr="00ED4ED6">
        <w:rPr>
          <w:color w:val="000000"/>
          <w:sz w:val="24"/>
          <w:szCs w:val="24"/>
        </w:rPr>
        <w:t xml:space="preserve"> </w:t>
      </w:r>
      <w:proofErr w:type="spellStart"/>
      <w:r w:rsidR="002866FC" w:rsidRPr="00ED4ED6">
        <w:rPr>
          <w:color w:val="000000"/>
          <w:sz w:val="24"/>
          <w:szCs w:val="24"/>
        </w:rPr>
        <w:t>Dr</w:t>
      </w:r>
      <w:r w:rsidR="003957C8" w:rsidRPr="00ED4ED6">
        <w:rPr>
          <w:color w:val="000000"/>
          <w:sz w:val="24"/>
          <w:szCs w:val="24"/>
        </w:rPr>
        <w:t>ª</w:t>
      </w:r>
      <w:proofErr w:type="spellEnd"/>
      <w:r w:rsidR="002866FC" w:rsidRPr="00ED4ED6">
        <w:rPr>
          <w:color w:val="000000"/>
          <w:sz w:val="24"/>
          <w:szCs w:val="24"/>
        </w:rPr>
        <w:t xml:space="preserve">. </w:t>
      </w:r>
      <w:r w:rsidR="003957C8" w:rsidRPr="00ED4ED6">
        <w:rPr>
          <w:color w:val="000000"/>
          <w:sz w:val="24"/>
          <w:szCs w:val="24"/>
        </w:rPr>
        <w:t>Luciana Dantas</w:t>
      </w:r>
      <w:r w:rsidR="00111DE0">
        <w:rPr>
          <w:color w:val="000000"/>
          <w:sz w:val="24"/>
          <w:szCs w:val="24"/>
        </w:rPr>
        <w:t>,</w:t>
      </w:r>
      <w:r w:rsidR="00EF5177" w:rsidRPr="00ED4ED6">
        <w:rPr>
          <w:color w:val="000000"/>
          <w:sz w:val="24"/>
          <w:szCs w:val="24"/>
        </w:rPr>
        <w:t xml:space="preserve"> por não estar presente à</w:t>
      </w:r>
      <w:r w:rsidR="003957C8" w:rsidRPr="00ED4ED6">
        <w:rPr>
          <w:color w:val="000000"/>
          <w:sz w:val="24"/>
          <w:szCs w:val="24"/>
        </w:rPr>
        <w:t>s</w:t>
      </w:r>
      <w:r w:rsidR="00EF5177" w:rsidRPr="00ED4ED6">
        <w:rPr>
          <w:color w:val="000000"/>
          <w:sz w:val="24"/>
          <w:szCs w:val="24"/>
        </w:rPr>
        <w:t xml:space="preserve"> sess</w:t>
      </w:r>
      <w:r w:rsidR="003957C8" w:rsidRPr="00ED4ED6">
        <w:rPr>
          <w:color w:val="000000"/>
          <w:sz w:val="24"/>
          <w:szCs w:val="24"/>
        </w:rPr>
        <w:t>ões</w:t>
      </w:r>
      <w:r w:rsidR="00EF5177" w:rsidRPr="00ED4ED6">
        <w:rPr>
          <w:color w:val="000000"/>
          <w:sz w:val="24"/>
          <w:szCs w:val="24"/>
        </w:rPr>
        <w:t xml:space="preserve"> de que trata</w:t>
      </w:r>
      <w:r w:rsidR="00111DE0">
        <w:rPr>
          <w:color w:val="000000"/>
          <w:sz w:val="24"/>
          <w:szCs w:val="24"/>
        </w:rPr>
        <w:t>m</w:t>
      </w:r>
      <w:r w:rsidR="00EF5177" w:rsidRPr="00ED4ED6">
        <w:rPr>
          <w:color w:val="000000"/>
          <w:sz w:val="24"/>
          <w:szCs w:val="24"/>
        </w:rPr>
        <w:t xml:space="preserve"> a</w:t>
      </w:r>
      <w:r w:rsidR="003957C8" w:rsidRPr="00ED4ED6">
        <w:rPr>
          <w:color w:val="000000"/>
          <w:sz w:val="24"/>
          <w:szCs w:val="24"/>
        </w:rPr>
        <w:t>s</w:t>
      </w:r>
      <w:r w:rsidR="00EF5177" w:rsidRPr="00ED4ED6">
        <w:rPr>
          <w:color w:val="000000"/>
          <w:sz w:val="24"/>
          <w:szCs w:val="24"/>
        </w:rPr>
        <w:t xml:space="preserve"> ata</w:t>
      </w:r>
      <w:r w:rsidR="003957C8" w:rsidRPr="00ED4ED6">
        <w:rPr>
          <w:color w:val="000000"/>
          <w:sz w:val="24"/>
          <w:szCs w:val="24"/>
        </w:rPr>
        <w:t>s</w:t>
      </w:r>
      <w:r w:rsidR="00352034" w:rsidRPr="00ED4ED6">
        <w:rPr>
          <w:color w:val="000000"/>
          <w:sz w:val="24"/>
          <w:szCs w:val="24"/>
        </w:rPr>
        <w:t>.</w:t>
      </w:r>
      <w:r w:rsidR="00B408CB" w:rsidRPr="00ED4ED6">
        <w:rPr>
          <w:color w:val="000000"/>
          <w:sz w:val="24"/>
          <w:szCs w:val="24"/>
        </w:rPr>
        <w:t xml:space="preserve"> </w:t>
      </w:r>
      <w:r w:rsidRPr="00ED4ED6">
        <w:rPr>
          <w:b/>
          <w:color w:val="000000"/>
          <w:sz w:val="24"/>
          <w:szCs w:val="24"/>
        </w:rPr>
        <w:t xml:space="preserve">IV – Processos apreciados na </w:t>
      </w:r>
      <w:r w:rsidR="00ED4ED6" w:rsidRPr="00ED4ED6">
        <w:rPr>
          <w:b/>
          <w:color w:val="000000"/>
          <w:sz w:val="24"/>
          <w:szCs w:val="24"/>
        </w:rPr>
        <w:t>30</w:t>
      </w:r>
      <w:r w:rsidRPr="00ED4ED6">
        <w:rPr>
          <w:b/>
          <w:color w:val="000000"/>
          <w:sz w:val="24"/>
          <w:szCs w:val="24"/>
        </w:rPr>
        <w:t xml:space="preserve">ª Sessão Virtual: </w:t>
      </w:r>
      <w:r w:rsidR="006A3A1D" w:rsidRPr="00ED4ED6">
        <w:rPr>
          <w:color w:val="000000"/>
          <w:sz w:val="24"/>
          <w:szCs w:val="24"/>
        </w:rPr>
        <w:t>O</w:t>
      </w:r>
      <w:r w:rsidRPr="00ED4ED6">
        <w:rPr>
          <w:color w:val="000000"/>
          <w:sz w:val="24"/>
          <w:szCs w:val="24"/>
        </w:rPr>
        <w:t xml:space="preserve"> Presidente </w:t>
      </w:r>
      <w:r w:rsidR="003957C8" w:rsidRPr="00ED4ED6">
        <w:rPr>
          <w:color w:val="000000"/>
          <w:sz w:val="24"/>
          <w:szCs w:val="24"/>
        </w:rPr>
        <w:t xml:space="preserve">em exercício </w:t>
      </w:r>
      <w:r w:rsidRPr="00ED4ED6">
        <w:rPr>
          <w:color w:val="000000"/>
          <w:sz w:val="24"/>
          <w:szCs w:val="24"/>
        </w:rPr>
        <w:t xml:space="preserve">registrou, de acordo com § 5º do art. 35 do RI do CSMP, que decorreu o prazo de julgamento, sem oposição dos Conselheiros ou interessados, nos processos da </w:t>
      </w:r>
      <w:r w:rsidR="00ED4ED6" w:rsidRPr="00ED4ED6">
        <w:rPr>
          <w:color w:val="000000"/>
          <w:sz w:val="24"/>
          <w:szCs w:val="24"/>
        </w:rPr>
        <w:t>30</w:t>
      </w:r>
      <w:r w:rsidRPr="00ED4ED6">
        <w:rPr>
          <w:color w:val="000000"/>
          <w:sz w:val="24"/>
          <w:szCs w:val="24"/>
        </w:rPr>
        <w:t xml:space="preserve">ª sessão virtual, realizadas no período de </w:t>
      </w:r>
      <w:r w:rsidR="00ED4ED6" w:rsidRPr="00ED4ED6">
        <w:rPr>
          <w:color w:val="000000"/>
          <w:sz w:val="24"/>
          <w:szCs w:val="24"/>
        </w:rPr>
        <w:t>26</w:t>
      </w:r>
      <w:r w:rsidR="00F33D9D" w:rsidRPr="00ED4ED6">
        <w:rPr>
          <w:color w:val="000000"/>
          <w:sz w:val="24"/>
          <w:szCs w:val="24"/>
        </w:rPr>
        <w:t>/</w:t>
      </w:r>
      <w:r w:rsidR="00F422AB" w:rsidRPr="00ED4ED6">
        <w:rPr>
          <w:color w:val="000000"/>
          <w:sz w:val="24"/>
          <w:szCs w:val="24"/>
        </w:rPr>
        <w:t>1</w:t>
      </w:r>
      <w:r w:rsidR="00F33D9D" w:rsidRPr="00ED4ED6">
        <w:rPr>
          <w:color w:val="000000"/>
          <w:sz w:val="24"/>
          <w:szCs w:val="24"/>
        </w:rPr>
        <w:t>0</w:t>
      </w:r>
      <w:r w:rsidRPr="00ED4ED6">
        <w:rPr>
          <w:color w:val="000000"/>
          <w:sz w:val="24"/>
          <w:szCs w:val="24"/>
        </w:rPr>
        <w:t xml:space="preserve"> a </w:t>
      </w:r>
      <w:r w:rsidR="00D929BF" w:rsidRPr="00ED4ED6">
        <w:rPr>
          <w:color w:val="000000"/>
          <w:sz w:val="24"/>
          <w:szCs w:val="24"/>
        </w:rPr>
        <w:t>3</w:t>
      </w:r>
      <w:r w:rsidR="00ED4ED6" w:rsidRPr="00ED4ED6">
        <w:rPr>
          <w:color w:val="000000"/>
          <w:sz w:val="24"/>
          <w:szCs w:val="24"/>
        </w:rPr>
        <w:t>0</w:t>
      </w:r>
      <w:r w:rsidR="00DD088B" w:rsidRPr="00ED4ED6">
        <w:rPr>
          <w:color w:val="000000"/>
          <w:sz w:val="24"/>
          <w:szCs w:val="24"/>
        </w:rPr>
        <w:t>/</w:t>
      </w:r>
      <w:r w:rsidR="00F55CFC" w:rsidRPr="00ED4ED6">
        <w:rPr>
          <w:color w:val="000000"/>
          <w:sz w:val="24"/>
          <w:szCs w:val="24"/>
        </w:rPr>
        <w:t>1</w:t>
      </w:r>
      <w:r w:rsidR="00DD088B" w:rsidRPr="00ED4ED6">
        <w:rPr>
          <w:color w:val="000000"/>
          <w:sz w:val="24"/>
          <w:szCs w:val="24"/>
        </w:rPr>
        <w:t>0/</w:t>
      </w:r>
      <w:r w:rsidRPr="00ED4ED6">
        <w:rPr>
          <w:color w:val="000000"/>
          <w:sz w:val="24"/>
          <w:szCs w:val="24"/>
        </w:rPr>
        <w:t xml:space="preserve">20, cuja relação dos processos foi publicada no D.O. </w:t>
      </w:r>
      <w:proofErr w:type="gramStart"/>
      <w:r w:rsidRPr="00ED4ED6">
        <w:rPr>
          <w:color w:val="000000"/>
          <w:sz w:val="24"/>
          <w:szCs w:val="24"/>
        </w:rPr>
        <w:t>no</w:t>
      </w:r>
      <w:proofErr w:type="gramEnd"/>
      <w:r w:rsidRPr="00ED4ED6">
        <w:rPr>
          <w:color w:val="000000"/>
          <w:sz w:val="24"/>
          <w:szCs w:val="24"/>
        </w:rPr>
        <w:t xml:space="preserve"> dia </w:t>
      </w:r>
      <w:r w:rsidR="00ED4ED6" w:rsidRPr="00ED4ED6">
        <w:rPr>
          <w:color w:val="000000"/>
          <w:sz w:val="24"/>
          <w:szCs w:val="24"/>
        </w:rPr>
        <w:t>23</w:t>
      </w:r>
      <w:r w:rsidR="00DD088B" w:rsidRPr="00ED4ED6">
        <w:rPr>
          <w:color w:val="000000"/>
          <w:sz w:val="24"/>
          <w:szCs w:val="24"/>
        </w:rPr>
        <w:t>/</w:t>
      </w:r>
      <w:r w:rsidR="00F422AB" w:rsidRPr="00ED4ED6">
        <w:rPr>
          <w:color w:val="000000"/>
          <w:sz w:val="24"/>
          <w:szCs w:val="24"/>
        </w:rPr>
        <w:t>1</w:t>
      </w:r>
      <w:r w:rsidR="00DD088B" w:rsidRPr="00ED4ED6">
        <w:rPr>
          <w:color w:val="000000"/>
          <w:sz w:val="24"/>
          <w:szCs w:val="24"/>
        </w:rPr>
        <w:t>0/</w:t>
      </w:r>
      <w:r w:rsidRPr="00ED4ED6">
        <w:rPr>
          <w:color w:val="000000"/>
          <w:sz w:val="24"/>
          <w:szCs w:val="24"/>
        </w:rPr>
        <w:t>20, ressaltando que eventual impedimento de Conselheiro consta no registro do voto do Relator(a). Colocado em votação, o Colegiado, à unanimidade, aprovou a homologação dos votos da referida sess</w:t>
      </w:r>
      <w:r w:rsidR="006B6E6F" w:rsidRPr="00ED4ED6">
        <w:rPr>
          <w:color w:val="000000"/>
          <w:sz w:val="24"/>
          <w:szCs w:val="24"/>
        </w:rPr>
        <w:t>ão</w:t>
      </w:r>
      <w:r w:rsidRPr="00ED4ED6">
        <w:rPr>
          <w:color w:val="000000"/>
          <w:sz w:val="24"/>
          <w:szCs w:val="24"/>
        </w:rPr>
        <w:t xml:space="preserve"> virtua</w:t>
      </w:r>
      <w:r w:rsidR="006B6E6F" w:rsidRPr="00ED4ED6">
        <w:rPr>
          <w:color w:val="000000"/>
          <w:sz w:val="24"/>
          <w:szCs w:val="24"/>
        </w:rPr>
        <w:t>l</w:t>
      </w:r>
      <w:r w:rsidRPr="00ED4ED6">
        <w:rPr>
          <w:color w:val="000000"/>
          <w:sz w:val="24"/>
          <w:szCs w:val="24"/>
        </w:rPr>
        <w:t xml:space="preserve">. </w:t>
      </w:r>
      <w:r w:rsidRPr="00ED4ED6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: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02009.000.226/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02256.000.204/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02299.000.052/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02061.001.138/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02316.000.041/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01871.000.226/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02053.000.511/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01917.000.100/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02053.001.330/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01642.000.056/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02053.000.913/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01791.000.014/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02014.000.644/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02014.001.181/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</w:t>
      </w:r>
      <w:r w:rsidR="002B68E0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02014.000.114/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 SIM 02014.000.060/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 SIM 02014.000.014/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01582.000.005/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 SIM 01917.000.100/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01642.000.053/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02296.000.013/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02302.000.092/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 Auto 2019/54541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8B234D" w:rsidRPr="00ED4ED6">
        <w:rPr>
          <w:rFonts w:eastAsia="Times New Roman"/>
          <w:color w:val="000000"/>
          <w:sz w:val="24"/>
          <w:szCs w:val="24"/>
        </w:rPr>
        <w:t xml:space="preserve">Auto 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/16851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8B234D" w:rsidRPr="00ED4ED6">
        <w:rPr>
          <w:rFonts w:eastAsia="Times New Roman"/>
          <w:color w:val="000000"/>
          <w:sz w:val="24"/>
          <w:szCs w:val="24"/>
        </w:rPr>
        <w:t>SIM 01409.000.008/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01409.000.633/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02048.000.008/</w:t>
      </w:r>
      <w:r w:rsidR="002B68E0">
        <w:rPr>
          <w:rFonts w:eastAsia="Times New Roman"/>
          <w:color w:val="000000"/>
          <w:sz w:val="24"/>
          <w:szCs w:val="24"/>
        </w:rPr>
        <w:t xml:space="preserve">2020, </w:t>
      </w:r>
      <w:r w:rsidR="008B234D" w:rsidRPr="00ED4ED6">
        <w:rPr>
          <w:rFonts w:eastAsia="Times New Roman"/>
          <w:color w:val="000000"/>
          <w:sz w:val="24"/>
          <w:szCs w:val="24"/>
        </w:rPr>
        <w:t>SIM 01638.000.133/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01891.000.358/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01891.000.429/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01891.000.434/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01891.000.458/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01891.000.486/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01891.000.503/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01891.000.530/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02328.000.038/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02061.000.405/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02061.001.138/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02070.000.001/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02144.000.320/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02144.000.319/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02144.000.315/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02014.000.111/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02014.000.112/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02014.000.136/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02014.000.180/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02014.000.191/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02144.000.321/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01569.000.010/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02061.001.139/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02014.000.159/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01581.000.015/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01581.000.016/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01692.000.176/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01998.000.998/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01692.000.165/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01692.000.166/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01669.000.021/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02061.000.749/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02019.000.306/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02019.000.301/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02019.000.302/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01688.000.123/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01891.000.065/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01891.000.051/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02053.001.187/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01651.000.074/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01776.000.033/2020 </w:t>
      </w:r>
      <w:r w:rsidR="00446CBC">
        <w:rPr>
          <w:rFonts w:eastAsia="Times New Roman"/>
          <w:color w:val="000000"/>
          <w:sz w:val="24"/>
          <w:szCs w:val="24"/>
        </w:rPr>
        <w:t xml:space="preserve">e </w:t>
      </w:r>
      <w:r w:rsidR="008B234D" w:rsidRPr="00ED4ED6">
        <w:rPr>
          <w:rFonts w:eastAsia="Times New Roman"/>
          <w:color w:val="000000"/>
          <w:sz w:val="24"/>
          <w:szCs w:val="24"/>
        </w:rPr>
        <w:t>SIM 02090.000.221/2020</w:t>
      </w:r>
      <w:r w:rsidR="00446CBC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:</w:t>
      </w:r>
      <w:r w:rsidR="00446CB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01871.000.018/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01871.000.011/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02014.000.030/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02012.000.001/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02014.000.031/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01776.000.018/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01871.000.227/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Auto 2019/399278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2019/399297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2019/397221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2019/399303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2019/428329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2019/399307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2019/127500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2019/82016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2019/325895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2019/82021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2019/136552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2019/141433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2019/237534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2019/368423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2019/397238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2019/237452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02262.000.001/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02098.000.251/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02098.000.250/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02098.000.249/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02098.000.248/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02098.000.247/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02098.000.179/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02098.000.178/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02098.000.180/2020 </w:t>
      </w:r>
      <w:r w:rsidR="002B68E0">
        <w:rPr>
          <w:rFonts w:eastAsia="Times New Roman"/>
          <w:color w:val="000000"/>
          <w:sz w:val="24"/>
          <w:szCs w:val="24"/>
        </w:rPr>
        <w:t xml:space="preserve">e </w:t>
      </w:r>
      <w:r w:rsidR="008B234D" w:rsidRPr="00ED4ED6">
        <w:rPr>
          <w:rFonts w:eastAsia="Times New Roman"/>
          <w:color w:val="000000"/>
          <w:sz w:val="24"/>
          <w:szCs w:val="24"/>
        </w:rPr>
        <w:t>SIM 01661.000.001/2020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446CB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2019/337210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2018/325990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2019/330008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2018/195171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2019/6043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2018/378107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2018/27184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2017/2759920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2019/37519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2013/1083335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02053.001.329/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02053.001.684/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01979.000.210/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01979.000.315/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01979.000.254/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01979.000.234/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 xml:space="preserve"> Doc. </w:t>
      </w:r>
      <w:proofErr w:type="gramStart"/>
      <w:r w:rsidR="008B234D" w:rsidRPr="00ED4ED6">
        <w:rPr>
          <w:rFonts w:eastAsia="Times New Roman"/>
          <w:color w:val="000000"/>
          <w:sz w:val="24"/>
          <w:szCs w:val="24"/>
        </w:rPr>
        <w:t>12949054</w:t>
      </w:r>
      <w:r w:rsidR="002B68E0">
        <w:rPr>
          <w:rFonts w:eastAsia="Times New Roman"/>
          <w:color w:val="000000"/>
          <w:sz w:val="24"/>
          <w:szCs w:val="24"/>
        </w:rPr>
        <w:t>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02053.001.235</w:t>
      </w:r>
      <w:proofErr w:type="gramEnd"/>
      <w:r w:rsidR="008B234D" w:rsidRPr="00ED4ED6">
        <w:rPr>
          <w:rFonts w:eastAsia="Times New Roman"/>
          <w:color w:val="000000"/>
          <w:sz w:val="24"/>
          <w:szCs w:val="24"/>
        </w:rPr>
        <w:t>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02053.001.536/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02053.001.888/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02053.001.534/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SIM 01655.000.054/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8B234D" w:rsidRPr="00ED4ED6">
        <w:rPr>
          <w:rFonts w:eastAsia="Times New Roman"/>
          <w:color w:val="000000"/>
          <w:sz w:val="24"/>
          <w:szCs w:val="24"/>
        </w:rPr>
        <w:t> SIM 01655.000.050/2020 </w:t>
      </w:r>
      <w:r w:rsidR="002B68E0">
        <w:rPr>
          <w:rFonts w:eastAsia="Times New Roman"/>
          <w:color w:val="000000"/>
          <w:sz w:val="24"/>
          <w:szCs w:val="24"/>
        </w:rPr>
        <w:t xml:space="preserve">e </w:t>
      </w:r>
      <w:r w:rsidR="008B234D" w:rsidRPr="00ED4ED6">
        <w:rPr>
          <w:rFonts w:eastAsia="Times New Roman"/>
          <w:color w:val="000000"/>
          <w:sz w:val="24"/>
          <w:szCs w:val="24"/>
        </w:rPr>
        <w:t>SIM 02090.000.163/2020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V.IV - Ação Civil Pública - ACP: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B234D" w:rsidRPr="00ED4ED6">
        <w:rPr>
          <w:rFonts w:eastAsia="Times New Roman"/>
          <w:color w:val="000000"/>
          <w:sz w:val="24"/>
          <w:szCs w:val="24"/>
        </w:rPr>
        <w:t>Auto 2013/1315357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8B234D" w:rsidRPr="00ED4ED6">
        <w:rPr>
          <w:rFonts w:eastAsia="Times New Roman"/>
          <w:color w:val="000000"/>
          <w:sz w:val="24"/>
          <w:szCs w:val="24"/>
        </w:rPr>
        <w:t>Auto 2014/1688976</w:t>
      </w:r>
      <w:r w:rsidR="002B68E0">
        <w:rPr>
          <w:rFonts w:eastAsia="Times New Roman"/>
          <w:color w:val="000000"/>
          <w:sz w:val="24"/>
          <w:szCs w:val="24"/>
        </w:rPr>
        <w:t xml:space="preserve"> e </w:t>
      </w:r>
      <w:r w:rsidR="008B234D" w:rsidRPr="00ED4ED6">
        <w:rPr>
          <w:rFonts w:eastAsia="Times New Roman"/>
          <w:color w:val="000000"/>
          <w:sz w:val="24"/>
          <w:szCs w:val="24"/>
        </w:rPr>
        <w:t>Auto 2019/381431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V.V- Termo de Ajustamento de Conduta - TAC: </w:t>
      </w:r>
      <w:r w:rsidR="008B234D" w:rsidRPr="00ED4ED6">
        <w:rPr>
          <w:rFonts w:eastAsia="Times New Roman"/>
          <w:color w:val="000000"/>
          <w:sz w:val="24"/>
          <w:szCs w:val="24"/>
        </w:rPr>
        <w:t>SIM 02088.000.786/2020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</w:t>
      </w:r>
      <w:proofErr w:type="gramEnd"/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VI - Suspeição: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B68E0" w:rsidRPr="00ED4ED6">
        <w:rPr>
          <w:rFonts w:eastAsia="Times New Roman"/>
          <w:color w:val="000000"/>
          <w:sz w:val="24"/>
          <w:szCs w:val="24"/>
        </w:rPr>
        <w:t>Req</w:t>
      </w:r>
      <w:proofErr w:type="spellEnd"/>
      <w:r w:rsidR="002B68E0" w:rsidRPr="00ED4ED6">
        <w:rPr>
          <w:rFonts w:eastAsia="Times New Roman"/>
          <w:color w:val="000000"/>
          <w:sz w:val="24"/>
          <w:szCs w:val="24"/>
        </w:rPr>
        <w:t>. Eletrônico 306151/2020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V.VII – Recomendação: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01931.000.188/2020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Doc. 12960758</w:t>
      </w:r>
      <w:r w:rsidR="002B68E0">
        <w:rPr>
          <w:rFonts w:eastAsia="Times New Roman"/>
          <w:color w:val="000000"/>
          <w:sz w:val="24"/>
          <w:szCs w:val="24"/>
        </w:rPr>
        <w:t xml:space="preserve"> e </w:t>
      </w:r>
      <w:r w:rsidR="002B68E0" w:rsidRPr="00ED4ED6">
        <w:rPr>
          <w:rFonts w:eastAsia="Times New Roman"/>
          <w:color w:val="000000"/>
          <w:sz w:val="24"/>
          <w:szCs w:val="24"/>
        </w:rPr>
        <w:t>SIM 02296.000.013/2020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V.VIII – Processos Julgados em sessões anteriores e que foram publicados com incorreções, nas atas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2B68E0" w:rsidRPr="00ED4ED6">
        <w:rPr>
          <w:rFonts w:eastAsia="Times New Roman"/>
          <w:b/>
          <w:bCs/>
          <w:color w:val="000000"/>
          <w:sz w:val="24"/>
          <w:szCs w:val="24"/>
        </w:rPr>
        <w:t>Nº</w:t>
      </w:r>
      <w:proofErr w:type="gramStart"/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b/>
          <w:bCs/>
          <w:color w:val="000000"/>
          <w:sz w:val="24"/>
          <w:szCs w:val="24"/>
        </w:rPr>
        <w:t>Ata</w:t>
      </w:r>
      <w:proofErr w:type="gramEnd"/>
      <w:r w:rsidR="002B68E0" w:rsidRPr="00ED4ED6">
        <w:rPr>
          <w:rFonts w:eastAsia="Times New Roman"/>
          <w:b/>
          <w:bCs/>
          <w:color w:val="000000"/>
          <w:sz w:val="24"/>
          <w:szCs w:val="24"/>
        </w:rPr>
        <w:t>/data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b/>
          <w:bCs/>
          <w:color w:val="000000"/>
          <w:sz w:val="24"/>
          <w:szCs w:val="24"/>
        </w:rPr>
        <w:t>Onde consta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b/>
          <w:bCs/>
          <w:color w:val="000000"/>
          <w:sz w:val="24"/>
          <w:szCs w:val="24"/>
        </w:rPr>
        <w:t>Leia-se</w:t>
      </w:r>
      <w:r w:rsidR="002B68E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2B68E0" w:rsidRPr="00ED4ED6">
        <w:rPr>
          <w:rFonts w:eastAsia="Times New Roman"/>
          <w:color w:val="000000"/>
          <w:sz w:val="24"/>
          <w:szCs w:val="24"/>
        </w:rPr>
        <w:t>1.</w:t>
      </w:r>
      <w:r w:rsidR="002B68E0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6ª Sessão Ordinária do CSMP – 06/02/2019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2012/2016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2012/766305</w:t>
      </w:r>
      <w:r w:rsidR="002B68E0">
        <w:rPr>
          <w:rFonts w:eastAsia="Times New Roman"/>
          <w:color w:val="000000"/>
          <w:sz w:val="24"/>
          <w:szCs w:val="24"/>
        </w:rPr>
        <w:t xml:space="preserve">; </w:t>
      </w:r>
      <w:proofErr w:type="gramStart"/>
      <w:r w:rsidR="002B68E0" w:rsidRPr="00ED4ED6">
        <w:rPr>
          <w:rFonts w:eastAsia="Times New Roman"/>
          <w:color w:val="000000"/>
          <w:sz w:val="24"/>
          <w:szCs w:val="24"/>
        </w:rPr>
        <w:t>2</w:t>
      </w:r>
      <w:proofErr w:type="gramEnd"/>
      <w:r w:rsidR="002B68E0" w:rsidRPr="00ED4ED6">
        <w:rPr>
          <w:rFonts w:eastAsia="Times New Roman"/>
          <w:color w:val="000000"/>
          <w:sz w:val="24"/>
          <w:szCs w:val="24"/>
        </w:rPr>
        <w:t>.</w:t>
      </w:r>
      <w:r w:rsidR="002B68E0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23ª Sessão Ordinária do CSMP – 14/06/2017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2015/19452283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2015/1945283</w:t>
      </w:r>
      <w:r w:rsidR="002B68E0">
        <w:rPr>
          <w:rFonts w:eastAsia="Times New Roman"/>
          <w:color w:val="000000"/>
          <w:sz w:val="24"/>
          <w:szCs w:val="24"/>
        </w:rPr>
        <w:t xml:space="preserve">; </w:t>
      </w:r>
      <w:proofErr w:type="gramStart"/>
      <w:r w:rsidR="002B68E0" w:rsidRPr="00ED4ED6">
        <w:rPr>
          <w:rFonts w:eastAsia="Times New Roman"/>
          <w:color w:val="000000"/>
          <w:sz w:val="24"/>
          <w:szCs w:val="24"/>
        </w:rPr>
        <w:t>3</w:t>
      </w:r>
      <w:proofErr w:type="gramEnd"/>
      <w:r w:rsidR="002B68E0" w:rsidRPr="00ED4ED6">
        <w:rPr>
          <w:rFonts w:eastAsia="Times New Roman"/>
          <w:color w:val="000000"/>
          <w:sz w:val="24"/>
          <w:szCs w:val="24"/>
        </w:rPr>
        <w:t>.</w:t>
      </w:r>
      <w:r w:rsidR="002B68E0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21ª Sessão Ordinária do CSMP – 05/08/2020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="002B68E0" w:rsidRPr="00ED4ED6">
        <w:rPr>
          <w:rFonts w:eastAsia="Times New Roman"/>
          <w:color w:val="000000"/>
          <w:sz w:val="24"/>
          <w:szCs w:val="24"/>
        </w:rPr>
        <w:t>Auto:</w:t>
      </w:r>
      <w:proofErr w:type="gramEnd"/>
      <w:r w:rsidR="002B68E0" w:rsidRPr="00ED4ED6">
        <w:rPr>
          <w:rFonts w:eastAsia="Times New Roman"/>
          <w:color w:val="000000"/>
          <w:sz w:val="24"/>
          <w:szCs w:val="24"/>
        </w:rPr>
        <w:t>2013.1351752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Auto:2013/992591</w:t>
      </w:r>
      <w:r w:rsidR="002B68E0">
        <w:rPr>
          <w:rFonts w:eastAsia="Times New Roman"/>
          <w:color w:val="000000"/>
          <w:sz w:val="24"/>
          <w:szCs w:val="24"/>
        </w:rPr>
        <w:t xml:space="preserve">; </w:t>
      </w:r>
      <w:r w:rsidR="002B68E0" w:rsidRPr="00ED4ED6">
        <w:rPr>
          <w:rFonts w:eastAsia="Times New Roman"/>
          <w:color w:val="000000"/>
          <w:sz w:val="24"/>
          <w:szCs w:val="24"/>
        </w:rPr>
        <w:t>4.</w:t>
      </w:r>
      <w:r w:rsidR="002B68E0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26ª Sessão Ordinária do CSMP – 09/09/2020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2018.1714364</w:t>
      </w:r>
      <w:r w:rsidR="002B68E0">
        <w:rPr>
          <w:rFonts w:eastAsia="Times New Roman"/>
          <w:color w:val="000000"/>
          <w:sz w:val="24"/>
          <w:szCs w:val="24"/>
        </w:rPr>
        <w:t xml:space="preserve">, </w:t>
      </w:r>
      <w:r w:rsidR="002B68E0" w:rsidRPr="00ED4ED6">
        <w:rPr>
          <w:rFonts w:eastAsia="Times New Roman"/>
          <w:color w:val="000000"/>
          <w:sz w:val="24"/>
          <w:szCs w:val="24"/>
        </w:rPr>
        <w:t>Auto: 2017/2700390</w:t>
      </w:r>
      <w:r w:rsidR="002B68E0">
        <w:rPr>
          <w:rFonts w:eastAsia="Times New Roman"/>
          <w:color w:val="000000"/>
          <w:sz w:val="24"/>
          <w:szCs w:val="24"/>
        </w:rPr>
        <w:t xml:space="preserve">. 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V.IX – Diversos:</w:t>
      </w:r>
      <w:r w:rsidR="00446CB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01872.000.237/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02144.000.302/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02144.000.303/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02144.000.304/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02144.000.105/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02144.000.105/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02144.000.309/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02144.000.310/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02144.000.311/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02144.000.312/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02144.000.313/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02144.000.306/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02328.000.205/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01998.001.030/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01998.001.029/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01998.001.043/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01998.001.026/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01998.001.022/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01998.001.031/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01891.000.425/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01891.000.435/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01891.000.436/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01891.000.457/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01891.000.459/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01891.000.488/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01891.000.505/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01891.000.506/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01891.000.507/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02053.001.909/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02144.000.318/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446CBC">
        <w:rPr>
          <w:rFonts w:eastAsia="Times New Roman"/>
          <w:color w:val="000000"/>
          <w:sz w:val="24"/>
          <w:szCs w:val="24"/>
        </w:rPr>
        <w:t xml:space="preserve"> </w:t>
      </w:r>
      <w:r w:rsidR="002B68E0" w:rsidRPr="00ED4ED6">
        <w:rPr>
          <w:rFonts w:eastAsia="Times New Roman"/>
          <w:color w:val="000000"/>
          <w:sz w:val="24"/>
          <w:szCs w:val="24"/>
        </w:rPr>
        <w:t>SIM 02144.000.317/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02053.001.822/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02053.001.738/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02053.001.739/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02053.001.859/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02053.001.858/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02053.001.866/</w:t>
      </w:r>
      <w:r w:rsidR="002B68E0">
        <w:rPr>
          <w:rFonts w:eastAsia="Times New Roman"/>
          <w:color w:val="000000"/>
          <w:sz w:val="24"/>
          <w:szCs w:val="24"/>
        </w:rPr>
        <w:t>2020,</w:t>
      </w:r>
      <w:r w:rsidR="002B68E0" w:rsidRPr="00ED4ED6">
        <w:rPr>
          <w:rFonts w:eastAsia="Times New Roman"/>
          <w:color w:val="000000"/>
          <w:sz w:val="24"/>
          <w:szCs w:val="24"/>
        </w:rPr>
        <w:t> SIM 02053.001.863/2020 </w:t>
      </w:r>
      <w:r w:rsidR="00446CBC">
        <w:rPr>
          <w:rFonts w:eastAsia="Times New Roman"/>
          <w:color w:val="000000"/>
          <w:sz w:val="24"/>
          <w:szCs w:val="24"/>
        </w:rPr>
        <w:t xml:space="preserve">e </w:t>
      </w:r>
      <w:r w:rsidR="002B68E0" w:rsidRPr="00ED4ED6">
        <w:rPr>
          <w:rFonts w:eastAsia="Times New Roman"/>
          <w:color w:val="000000"/>
          <w:sz w:val="24"/>
          <w:szCs w:val="24"/>
        </w:rPr>
        <w:t>SIM 02053.001.864/2020</w:t>
      </w:r>
      <w:r w:rsidR="00446CBC">
        <w:rPr>
          <w:rFonts w:eastAsia="Times New Roman"/>
          <w:color w:val="000000"/>
          <w:sz w:val="24"/>
          <w:szCs w:val="24"/>
        </w:rPr>
        <w:t>.</w:t>
      </w:r>
      <w:r w:rsidR="002B68E0" w:rsidRPr="00ED4ED6">
        <w:rPr>
          <w:rFonts w:eastAsia="Times New Roman"/>
          <w:color w:val="000000"/>
          <w:sz w:val="24"/>
          <w:szCs w:val="24"/>
        </w:rPr>
        <w:t> </w:t>
      </w:r>
      <w:r w:rsidR="00A14254">
        <w:rPr>
          <w:rFonts w:eastAsia="Times New Roman"/>
          <w:color w:val="000000"/>
          <w:sz w:val="24"/>
          <w:szCs w:val="24"/>
        </w:rPr>
        <w:t xml:space="preserve">O Colegiado decidiu inverter a ordem da pauta. </w:t>
      </w:r>
      <w:r w:rsidR="00A14254" w:rsidRPr="00ED4ED6">
        <w:rPr>
          <w:rFonts w:eastAsia="Times New Roman"/>
          <w:b/>
          <w:bCs/>
          <w:color w:val="000000"/>
          <w:sz w:val="24"/>
          <w:szCs w:val="24"/>
        </w:rPr>
        <w:t xml:space="preserve">VII – </w:t>
      </w:r>
      <w:r w:rsidR="00A14254" w:rsidRPr="00ED4ED6">
        <w:rPr>
          <w:b/>
          <w:bCs/>
          <w:color w:val="000000"/>
          <w:sz w:val="24"/>
          <w:szCs w:val="24"/>
        </w:rPr>
        <w:t>Processo Auto nº 2020/170458, Doc. 10222554. Relator: Fernanda Henriques da Nóbrega</w:t>
      </w:r>
      <w:r w:rsidR="00A14254" w:rsidRPr="00ED4ED6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A14254" w:rsidRPr="00ED4ED6">
        <w:rPr>
          <w:rFonts w:eastAsia="Times New Roman"/>
          <w:color w:val="000000"/>
          <w:sz w:val="24"/>
          <w:szCs w:val="24"/>
        </w:rPr>
        <w:t xml:space="preserve">A parte interessada ingressou à sessão. </w:t>
      </w:r>
      <w:r w:rsidR="00A14254">
        <w:rPr>
          <w:rFonts w:eastAsia="Times New Roman"/>
          <w:color w:val="000000"/>
          <w:sz w:val="24"/>
          <w:szCs w:val="24"/>
        </w:rPr>
        <w:t>A</w:t>
      </w:r>
      <w:r w:rsidR="00A14254" w:rsidRPr="00ED4ED6">
        <w:rPr>
          <w:rFonts w:eastAsia="Times New Roman"/>
          <w:color w:val="000000"/>
          <w:sz w:val="24"/>
          <w:szCs w:val="24"/>
        </w:rPr>
        <w:t xml:space="preserve"> Relator</w:t>
      </w:r>
      <w:r w:rsidR="00A14254">
        <w:rPr>
          <w:rFonts w:eastAsia="Times New Roman"/>
          <w:color w:val="000000"/>
          <w:sz w:val="24"/>
          <w:szCs w:val="24"/>
        </w:rPr>
        <w:t>a</w:t>
      </w:r>
      <w:r w:rsidR="00A14254" w:rsidRPr="00ED4ED6">
        <w:rPr>
          <w:rFonts w:eastAsia="Times New Roman"/>
          <w:color w:val="000000"/>
          <w:sz w:val="24"/>
          <w:szCs w:val="24"/>
        </w:rPr>
        <w:t xml:space="preserve"> apresentou o relatório. O interessado fez uso da palavra para </w:t>
      </w:r>
      <w:r w:rsidR="00A14254" w:rsidRPr="00A358D5">
        <w:rPr>
          <w:rFonts w:eastAsia="Times New Roman"/>
          <w:color w:val="000000"/>
          <w:sz w:val="24"/>
          <w:szCs w:val="24"/>
        </w:rPr>
        <w:t xml:space="preserve">apresentação das razões pelo prazo de 10 minutos. Após, a Relatora apresentou o voto </w:t>
      </w:r>
      <w:r w:rsidR="00ED3FD3" w:rsidRPr="00A358D5">
        <w:rPr>
          <w:color w:val="000000"/>
          <w:sz w:val="24"/>
          <w:szCs w:val="24"/>
        </w:rPr>
        <w:t xml:space="preserve">pela aprovação nos termos solicitado. </w:t>
      </w:r>
      <w:r w:rsidR="00A358D5" w:rsidRPr="00A358D5">
        <w:rPr>
          <w:color w:val="000000"/>
          <w:sz w:val="24"/>
          <w:szCs w:val="24"/>
        </w:rPr>
        <w:t>C</w:t>
      </w:r>
      <w:r w:rsidR="00ED3FD3" w:rsidRPr="00A358D5">
        <w:rPr>
          <w:color w:val="000000"/>
          <w:sz w:val="24"/>
          <w:szCs w:val="24"/>
        </w:rPr>
        <w:t>olocado em</w:t>
      </w:r>
      <w:r w:rsidR="00A358D5" w:rsidRPr="00A358D5">
        <w:rPr>
          <w:color w:val="000000"/>
          <w:sz w:val="24"/>
          <w:szCs w:val="24"/>
        </w:rPr>
        <w:t xml:space="preserve"> votação, o Colegiado, </w:t>
      </w:r>
      <w:r w:rsidR="00A358D5" w:rsidRPr="00A358D5">
        <w:rPr>
          <w:color w:val="000000"/>
          <w:sz w:val="24"/>
          <w:szCs w:val="24"/>
          <w:u w:val="single"/>
        </w:rPr>
        <w:t>À UNANIMIDADE APROVOU A LICENÇA NOS TERMOS DO VOTO DA RELATORA</w:t>
      </w:r>
      <w:r w:rsidR="00A358D5" w:rsidRPr="00A358D5">
        <w:rPr>
          <w:color w:val="000000"/>
          <w:sz w:val="24"/>
          <w:szCs w:val="24"/>
        </w:rPr>
        <w:t>.</w:t>
      </w:r>
      <w:r w:rsidR="00A358D5">
        <w:rPr>
          <w:color w:val="000000"/>
          <w:sz w:val="24"/>
          <w:szCs w:val="24"/>
        </w:rPr>
        <w:t xml:space="preserve"> </w:t>
      </w:r>
      <w:r w:rsidR="00A14254" w:rsidRPr="00ED4ED6">
        <w:rPr>
          <w:rFonts w:eastAsia="Times New Roman"/>
          <w:color w:val="000000"/>
          <w:sz w:val="24"/>
          <w:szCs w:val="24"/>
        </w:rPr>
        <w:t xml:space="preserve">A parte interessada </w:t>
      </w:r>
      <w:r w:rsidR="00A358D5">
        <w:rPr>
          <w:rFonts w:eastAsia="Times New Roman"/>
          <w:color w:val="000000"/>
          <w:sz w:val="24"/>
          <w:szCs w:val="24"/>
        </w:rPr>
        <w:t xml:space="preserve">agradeceu e </w:t>
      </w:r>
      <w:r w:rsidR="00A14254" w:rsidRPr="00ED4ED6">
        <w:rPr>
          <w:rFonts w:eastAsia="Times New Roman"/>
          <w:color w:val="000000"/>
          <w:sz w:val="24"/>
          <w:szCs w:val="24"/>
        </w:rPr>
        <w:t>se ausentou da sessão.</w:t>
      </w:r>
      <w:r w:rsidR="00BC348D">
        <w:rPr>
          <w:rFonts w:eastAsia="Times New Roman"/>
          <w:color w:val="000000"/>
          <w:sz w:val="24"/>
          <w:szCs w:val="24"/>
        </w:rPr>
        <w:t xml:space="preserve"> </w:t>
      </w:r>
      <w:r w:rsidR="00D929BF" w:rsidRPr="00ED4ED6">
        <w:rPr>
          <w:rFonts w:eastAsia="Times New Roman"/>
          <w:b/>
          <w:bCs/>
          <w:color w:val="000000"/>
          <w:sz w:val="24"/>
          <w:szCs w:val="24"/>
        </w:rPr>
        <w:t xml:space="preserve">VI – </w:t>
      </w:r>
      <w:r w:rsidR="00ED4ED6" w:rsidRPr="00ED4ED6">
        <w:rPr>
          <w:b/>
          <w:bCs/>
          <w:color w:val="000000"/>
          <w:sz w:val="24"/>
          <w:szCs w:val="24"/>
        </w:rPr>
        <w:t>Processo SIM nº 02291.000.001/2020, Auto nº 2020/244057. Relator: Stanley Araújo Corrêa</w:t>
      </w:r>
      <w:r w:rsidR="00E546AD" w:rsidRPr="00BC348D">
        <w:rPr>
          <w:rFonts w:eastAsia="Times New Roman"/>
          <w:color w:val="000000"/>
          <w:sz w:val="24"/>
          <w:szCs w:val="24"/>
        </w:rPr>
        <w:t xml:space="preserve">: </w:t>
      </w:r>
      <w:r w:rsidR="00BC348D">
        <w:rPr>
          <w:rFonts w:eastAsia="Times New Roman"/>
          <w:color w:val="000000"/>
          <w:sz w:val="24"/>
          <w:szCs w:val="24"/>
        </w:rPr>
        <w:t>Regularmente i</w:t>
      </w:r>
      <w:r w:rsidR="00BC348D" w:rsidRPr="00BC348D">
        <w:rPr>
          <w:rFonts w:eastAsia="Times New Roman"/>
          <w:color w:val="000000"/>
          <w:sz w:val="24"/>
          <w:szCs w:val="24"/>
        </w:rPr>
        <w:t>ntimada</w:t>
      </w:r>
      <w:r w:rsidR="00BC348D">
        <w:rPr>
          <w:rFonts w:eastAsia="Times New Roman"/>
          <w:color w:val="000000"/>
          <w:sz w:val="24"/>
          <w:szCs w:val="24"/>
        </w:rPr>
        <w:t xml:space="preserve"> da inclusão em pauta de julgamento, a</w:t>
      </w:r>
      <w:r w:rsidR="00E546AD" w:rsidRPr="00ED4ED6">
        <w:rPr>
          <w:rFonts w:eastAsia="Times New Roman"/>
          <w:color w:val="000000"/>
          <w:sz w:val="24"/>
          <w:szCs w:val="24"/>
        </w:rPr>
        <w:t xml:space="preserve"> parte interessada </w:t>
      </w:r>
      <w:r w:rsidR="00BC348D">
        <w:rPr>
          <w:rFonts w:eastAsia="Times New Roman"/>
          <w:color w:val="000000"/>
          <w:sz w:val="24"/>
          <w:szCs w:val="24"/>
        </w:rPr>
        <w:t>não demonstrou interesse em participar</w:t>
      </w:r>
      <w:r w:rsidR="00E546AD" w:rsidRPr="00ED4ED6">
        <w:rPr>
          <w:rFonts w:eastAsia="Times New Roman"/>
          <w:color w:val="000000"/>
          <w:sz w:val="24"/>
          <w:szCs w:val="24"/>
        </w:rPr>
        <w:t>. O Relator apresentou o relatório</w:t>
      </w:r>
      <w:r w:rsidR="00BC348D">
        <w:rPr>
          <w:rFonts w:eastAsia="Times New Roman"/>
          <w:color w:val="000000"/>
          <w:sz w:val="24"/>
          <w:szCs w:val="24"/>
        </w:rPr>
        <w:t xml:space="preserve"> e</w:t>
      </w:r>
      <w:r w:rsidR="00E546AD" w:rsidRPr="00ED4ED6">
        <w:rPr>
          <w:rFonts w:eastAsia="Times New Roman"/>
          <w:color w:val="000000"/>
          <w:sz w:val="24"/>
          <w:szCs w:val="24"/>
        </w:rPr>
        <w:t xml:space="preserve"> o voto pelo conhecimento do recurso e pelo seu indeferimento. Colocado em votação, o Colegiado, à unanimidade, conheceu do recurso e o indeferiu, nos termos do voto do relator. </w:t>
      </w:r>
      <w:r w:rsidR="00FF3415" w:rsidRPr="00ED4ED6">
        <w:rPr>
          <w:rFonts w:eastAsia="Times New Roman"/>
          <w:b/>
          <w:bCs/>
          <w:color w:val="000000"/>
          <w:sz w:val="24"/>
          <w:szCs w:val="24"/>
        </w:rPr>
        <w:t>VI</w:t>
      </w:r>
      <w:r w:rsidR="00ED4ED6" w:rsidRPr="00ED4ED6">
        <w:rPr>
          <w:rFonts w:eastAsia="Times New Roman"/>
          <w:b/>
          <w:bCs/>
          <w:color w:val="000000"/>
          <w:sz w:val="24"/>
          <w:szCs w:val="24"/>
        </w:rPr>
        <w:t>I</w:t>
      </w:r>
      <w:r w:rsidR="00D929BF" w:rsidRPr="00ED4ED6">
        <w:rPr>
          <w:rFonts w:eastAsia="Times New Roman"/>
          <w:b/>
          <w:bCs/>
          <w:color w:val="000000"/>
          <w:sz w:val="24"/>
          <w:szCs w:val="24"/>
        </w:rPr>
        <w:t>I</w:t>
      </w:r>
      <w:r w:rsidR="00FF3415" w:rsidRPr="00ED4ED6">
        <w:rPr>
          <w:rFonts w:eastAsia="Times New Roman"/>
          <w:b/>
          <w:bCs/>
          <w:color w:val="000000"/>
          <w:sz w:val="24"/>
          <w:szCs w:val="24"/>
        </w:rPr>
        <w:t xml:space="preserve"> -</w:t>
      </w:r>
      <w:r w:rsidR="00CF208C" w:rsidRPr="00ED4ED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F208C" w:rsidRPr="00ED4ED6">
        <w:rPr>
          <w:b/>
          <w:color w:val="000000"/>
          <w:sz w:val="24"/>
          <w:szCs w:val="24"/>
        </w:rPr>
        <w:t>Julgamento dos processos da Corregedoria (Relacionados no anexo I)</w:t>
      </w:r>
      <w:r w:rsidR="00096FA7" w:rsidRPr="00ED4ED6">
        <w:rPr>
          <w:rFonts w:eastAsia="Times New Roman"/>
          <w:b/>
          <w:bCs/>
          <w:color w:val="000000"/>
          <w:sz w:val="24"/>
          <w:szCs w:val="24"/>
        </w:rPr>
        <w:t>:</w:t>
      </w:r>
      <w:r w:rsidR="00522514" w:rsidRPr="00ED4ED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96FA7" w:rsidRPr="00ED4ED6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</w:t>
      </w:r>
      <w:proofErr w:type="gramStart"/>
      <w:r w:rsidR="00096FA7" w:rsidRPr="00ED4ED6">
        <w:rPr>
          <w:color w:val="000000"/>
          <w:sz w:val="24"/>
          <w:szCs w:val="24"/>
        </w:rPr>
        <w:t>do(</w:t>
      </w:r>
      <w:proofErr w:type="gramEnd"/>
      <w:r w:rsidR="00096FA7" w:rsidRPr="00ED4ED6">
        <w:rPr>
          <w:color w:val="000000"/>
          <w:sz w:val="24"/>
          <w:szCs w:val="24"/>
        </w:rPr>
        <w:t xml:space="preserve">a) relator(a), tendo se declarado impedido o Dr. Carlos Vitório e Dr. </w:t>
      </w:r>
      <w:r w:rsidR="00C63EE0">
        <w:rPr>
          <w:color w:val="000000"/>
          <w:sz w:val="24"/>
          <w:szCs w:val="24"/>
        </w:rPr>
        <w:t>Rinaldo Jorge</w:t>
      </w:r>
      <w:r w:rsidR="00096FA7" w:rsidRPr="00ED4ED6">
        <w:rPr>
          <w:color w:val="000000"/>
          <w:sz w:val="24"/>
          <w:szCs w:val="24"/>
        </w:rPr>
        <w:t xml:space="preserve">. </w:t>
      </w:r>
      <w:r w:rsidR="00096FA7" w:rsidRPr="00ED4ED6">
        <w:rPr>
          <w:b/>
          <w:color w:val="000000"/>
          <w:sz w:val="24"/>
          <w:szCs w:val="24"/>
        </w:rPr>
        <w:t>(Relacionados no anexo I)</w:t>
      </w:r>
      <w:r w:rsidR="00CE2D59" w:rsidRPr="00ED4ED6">
        <w:rPr>
          <w:b/>
          <w:color w:val="000000"/>
          <w:sz w:val="24"/>
          <w:szCs w:val="24"/>
        </w:rPr>
        <w:t xml:space="preserve"> </w:t>
      </w:r>
      <w:r w:rsidR="00522514" w:rsidRPr="00ED4ED6">
        <w:rPr>
          <w:bCs/>
          <w:color w:val="000000"/>
          <w:sz w:val="24"/>
          <w:szCs w:val="24"/>
        </w:rPr>
        <w:t>O</w:t>
      </w:r>
      <w:r w:rsidRPr="00ED4ED6">
        <w:rPr>
          <w:color w:val="000000"/>
          <w:sz w:val="24"/>
          <w:szCs w:val="24"/>
        </w:rPr>
        <w:t xml:space="preserve"> Presidente </w:t>
      </w:r>
      <w:r w:rsidR="003957C8" w:rsidRPr="00ED4ED6">
        <w:rPr>
          <w:color w:val="000000"/>
          <w:sz w:val="24"/>
          <w:szCs w:val="24"/>
        </w:rPr>
        <w:t xml:space="preserve">em exercício </w:t>
      </w:r>
      <w:r w:rsidRPr="00ED4ED6">
        <w:rPr>
          <w:color w:val="000000"/>
          <w:sz w:val="24"/>
          <w:szCs w:val="24"/>
        </w:rPr>
        <w:t>agradeceu a todos e declarou encerrada a sessão.</w:t>
      </w:r>
    </w:p>
    <w:sectPr w:rsidR="00BC1A13" w:rsidRPr="00ED4ED6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7BE20" w14:textId="77777777" w:rsidR="00F1610E" w:rsidRDefault="00F1610E">
      <w:pPr>
        <w:spacing w:line="240" w:lineRule="auto"/>
      </w:pPr>
      <w:r>
        <w:separator/>
      </w:r>
    </w:p>
  </w:endnote>
  <w:endnote w:type="continuationSeparator" w:id="0">
    <w:p w14:paraId="7FC0469B" w14:textId="77777777" w:rsidR="00F1610E" w:rsidRDefault="00F1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F422AB" w:rsidRDefault="00F422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6B067" w14:textId="77777777" w:rsidR="00F1610E" w:rsidRDefault="00F1610E">
      <w:pPr>
        <w:spacing w:line="240" w:lineRule="auto"/>
      </w:pPr>
      <w:r>
        <w:separator/>
      </w:r>
    </w:p>
  </w:footnote>
  <w:footnote w:type="continuationSeparator" w:id="0">
    <w:p w14:paraId="5CCCB226" w14:textId="77777777" w:rsidR="00F1610E" w:rsidRDefault="00F16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F422AB" w:rsidRDefault="00F422AB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1B13"/>
    <w:rsid w:val="00004FD1"/>
    <w:rsid w:val="00005172"/>
    <w:rsid w:val="00020BD0"/>
    <w:rsid w:val="00027611"/>
    <w:rsid w:val="00042EFA"/>
    <w:rsid w:val="000500B1"/>
    <w:rsid w:val="0006796C"/>
    <w:rsid w:val="00096FA7"/>
    <w:rsid w:val="000C4FF9"/>
    <w:rsid w:val="000C79A2"/>
    <w:rsid w:val="00103115"/>
    <w:rsid w:val="001071E2"/>
    <w:rsid w:val="00111DE0"/>
    <w:rsid w:val="00133D02"/>
    <w:rsid w:val="00136A68"/>
    <w:rsid w:val="0017726A"/>
    <w:rsid w:val="00196F68"/>
    <w:rsid w:val="001C49FE"/>
    <w:rsid w:val="001C709E"/>
    <w:rsid w:val="001E0FF6"/>
    <w:rsid w:val="001F4663"/>
    <w:rsid w:val="001F7539"/>
    <w:rsid w:val="00221B67"/>
    <w:rsid w:val="0023776B"/>
    <w:rsid w:val="002623FC"/>
    <w:rsid w:val="002846E0"/>
    <w:rsid w:val="002866FC"/>
    <w:rsid w:val="002B0B97"/>
    <w:rsid w:val="002B68E0"/>
    <w:rsid w:val="002C66FB"/>
    <w:rsid w:val="002D5DF6"/>
    <w:rsid w:val="002F335C"/>
    <w:rsid w:val="00322E80"/>
    <w:rsid w:val="0034342A"/>
    <w:rsid w:val="00350955"/>
    <w:rsid w:val="00352034"/>
    <w:rsid w:val="00360180"/>
    <w:rsid w:val="00365982"/>
    <w:rsid w:val="00373820"/>
    <w:rsid w:val="00382C55"/>
    <w:rsid w:val="00384002"/>
    <w:rsid w:val="003955A9"/>
    <w:rsid w:val="003957C8"/>
    <w:rsid w:val="003C3ABD"/>
    <w:rsid w:val="003C4D68"/>
    <w:rsid w:val="003C7C50"/>
    <w:rsid w:val="003E1344"/>
    <w:rsid w:val="003E7759"/>
    <w:rsid w:val="004303E6"/>
    <w:rsid w:val="0043798B"/>
    <w:rsid w:val="00444FB2"/>
    <w:rsid w:val="00446CBC"/>
    <w:rsid w:val="004533EF"/>
    <w:rsid w:val="00457EDD"/>
    <w:rsid w:val="00463E77"/>
    <w:rsid w:val="004643CC"/>
    <w:rsid w:val="004815CB"/>
    <w:rsid w:val="00483F8B"/>
    <w:rsid w:val="004A34BB"/>
    <w:rsid w:val="004E0051"/>
    <w:rsid w:val="004E484E"/>
    <w:rsid w:val="004F06E1"/>
    <w:rsid w:val="004F3F3B"/>
    <w:rsid w:val="004F5613"/>
    <w:rsid w:val="005103E3"/>
    <w:rsid w:val="00522514"/>
    <w:rsid w:val="0052524F"/>
    <w:rsid w:val="00532137"/>
    <w:rsid w:val="00541A70"/>
    <w:rsid w:val="00542EAC"/>
    <w:rsid w:val="00551995"/>
    <w:rsid w:val="0055535B"/>
    <w:rsid w:val="00564DC5"/>
    <w:rsid w:val="00580876"/>
    <w:rsid w:val="00585B02"/>
    <w:rsid w:val="00593787"/>
    <w:rsid w:val="005A4C20"/>
    <w:rsid w:val="005D0124"/>
    <w:rsid w:val="005D6081"/>
    <w:rsid w:val="00623C17"/>
    <w:rsid w:val="00630A77"/>
    <w:rsid w:val="00632E3D"/>
    <w:rsid w:val="00645848"/>
    <w:rsid w:val="00650CC5"/>
    <w:rsid w:val="006631E5"/>
    <w:rsid w:val="0067249A"/>
    <w:rsid w:val="00685D03"/>
    <w:rsid w:val="00685E18"/>
    <w:rsid w:val="0069555C"/>
    <w:rsid w:val="006A3A1D"/>
    <w:rsid w:val="006B6E6F"/>
    <w:rsid w:val="006B7299"/>
    <w:rsid w:val="006F06D7"/>
    <w:rsid w:val="007011F4"/>
    <w:rsid w:val="00706C0A"/>
    <w:rsid w:val="00706F07"/>
    <w:rsid w:val="00710581"/>
    <w:rsid w:val="00725954"/>
    <w:rsid w:val="00740A2D"/>
    <w:rsid w:val="00746376"/>
    <w:rsid w:val="0074640D"/>
    <w:rsid w:val="00752DDB"/>
    <w:rsid w:val="007569AD"/>
    <w:rsid w:val="007675A9"/>
    <w:rsid w:val="007B19D5"/>
    <w:rsid w:val="007C602E"/>
    <w:rsid w:val="007E16A4"/>
    <w:rsid w:val="007E7006"/>
    <w:rsid w:val="00803037"/>
    <w:rsid w:val="00805E6D"/>
    <w:rsid w:val="008109DD"/>
    <w:rsid w:val="00826B5D"/>
    <w:rsid w:val="00830295"/>
    <w:rsid w:val="00835FB6"/>
    <w:rsid w:val="008777F2"/>
    <w:rsid w:val="00880566"/>
    <w:rsid w:val="0089023F"/>
    <w:rsid w:val="00892401"/>
    <w:rsid w:val="00892738"/>
    <w:rsid w:val="008A09A7"/>
    <w:rsid w:val="008A22CC"/>
    <w:rsid w:val="008A281C"/>
    <w:rsid w:val="008B234D"/>
    <w:rsid w:val="008C024F"/>
    <w:rsid w:val="008C2E75"/>
    <w:rsid w:val="008E08F5"/>
    <w:rsid w:val="008E25DC"/>
    <w:rsid w:val="008E450A"/>
    <w:rsid w:val="00904AD7"/>
    <w:rsid w:val="00905876"/>
    <w:rsid w:val="0090703B"/>
    <w:rsid w:val="009137D6"/>
    <w:rsid w:val="00945097"/>
    <w:rsid w:val="00961278"/>
    <w:rsid w:val="00970364"/>
    <w:rsid w:val="009736CF"/>
    <w:rsid w:val="009803EF"/>
    <w:rsid w:val="009913D0"/>
    <w:rsid w:val="009A1C0F"/>
    <w:rsid w:val="009B4842"/>
    <w:rsid w:val="009B7948"/>
    <w:rsid w:val="009E70BF"/>
    <w:rsid w:val="009F33FE"/>
    <w:rsid w:val="00A014F1"/>
    <w:rsid w:val="00A14254"/>
    <w:rsid w:val="00A2478E"/>
    <w:rsid w:val="00A358D5"/>
    <w:rsid w:val="00A40ECE"/>
    <w:rsid w:val="00A478B1"/>
    <w:rsid w:val="00A96969"/>
    <w:rsid w:val="00AE25D4"/>
    <w:rsid w:val="00AE27AA"/>
    <w:rsid w:val="00AF12D5"/>
    <w:rsid w:val="00B04B53"/>
    <w:rsid w:val="00B16A35"/>
    <w:rsid w:val="00B26B21"/>
    <w:rsid w:val="00B408CB"/>
    <w:rsid w:val="00B40E33"/>
    <w:rsid w:val="00B4145B"/>
    <w:rsid w:val="00B709AF"/>
    <w:rsid w:val="00B908F3"/>
    <w:rsid w:val="00BC1A13"/>
    <w:rsid w:val="00BC348D"/>
    <w:rsid w:val="00BD6472"/>
    <w:rsid w:val="00BD6FF4"/>
    <w:rsid w:val="00BE7829"/>
    <w:rsid w:val="00BF07FC"/>
    <w:rsid w:val="00BF1946"/>
    <w:rsid w:val="00BF4FF1"/>
    <w:rsid w:val="00C030E3"/>
    <w:rsid w:val="00C059F3"/>
    <w:rsid w:val="00C1058A"/>
    <w:rsid w:val="00C176F7"/>
    <w:rsid w:val="00C53727"/>
    <w:rsid w:val="00C53D5B"/>
    <w:rsid w:val="00C62FA8"/>
    <w:rsid w:val="00C63EE0"/>
    <w:rsid w:val="00C728C6"/>
    <w:rsid w:val="00C95EBD"/>
    <w:rsid w:val="00CA21DE"/>
    <w:rsid w:val="00CB0AC7"/>
    <w:rsid w:val="00CB75B1"/>
    <w:rsid w:val="00CD19F0"/>
    <w:rsid w:val="00CE2D59"/>
    <w:rsid w:val="00CF208C"/>
    <w:rsid w:val="00D0085C"/>
    <w:rsid w:val="00D21795"/>
    <w:rsid w:val="00D427EF"/>
    <w:rsid w:val="00D428D7"/>
    <w:rsid w:val="00D521FD"/>
    <w:rsid w:val="00D565EF"/>
    <w:rsid w:val="00D61652"/>
    <w:rsid w:val="00D75474"/>
    <w:rsid w:val="00D778C2"/>
    <w:rsid w:val="00D84A45"/>
    <w:rsid w:val="00D85A02"/>
    <w:rsid w:val="00D929BF"/>
    <w:rsid w:val="00D96545"/>
    <w:rsid w:val="00DB6B0C"/>
    <w:rsid w:val="00DC36AC"/>
    <w:rsid w:val="00DD088B"/>
    <w:rsid w:val="00DD2D93"/>
    <w:rsid w:val="00DF170D"/>
    <w:rsid w:val="00E0233E"/>
    <w:rsid w:val="00E15557"/>
    <w:rsid w:val="00E15BE7"/>
    <w:rsid w:val="00E3007D"/>
    <w:rsid w:val="00E41C50"/>
    <w:rsid w:val="00E546AD"/>
    <w:rsid w:val="00E57B74"/>
    <w:rsid w:val="00E60675"/>
    <w:rsid w:val="00E7450B"/>
    <w:rsid w:val="00E756E8"/>
    <w:rsid w:val="00E7770F"/>
    <w:rsid w:val="00E95F4E"/>
    <w:rsid w:val="00EA3E2A"/>
    <w:rsid w:val="00EC15DD"/>
    <w:rsid w:val="00EC351A"/>
    <w:rsid w:val="00ED36BF"/>
    <w:rsid w:val="00ED3FD3"/>
    <w:rsid w:val="00ED4ED6"/>
    <w:rsid w:val="00EF5177"/>
    <w:rsid w:val="00F15C0C"/>
    <w:rsid w:val="00F1610E"/>
    <w:rsid w:val="00F240A9"/>
    <w:rsid w:val="00F25230"/>
    <w:rsid w:val="00F33D9D"/>
    <w:rsid w:val="00F40CEB"/>
    <w:rsid w:val="00F422AB"/>
    <w:rsid w:val="00F543A5"/>
    <w:rsid w:val="00F55A13"/>
    <w:rsid w:val="00F55CFC"/>
    <w:rsid w:val="00F672A3"/>
    <w:rsid w:val="00F74414"/>
    <w:rsid w:val="00F74C38"/>
    <w:rsid w:val="00F86533"/>
    <w:rsid w:val="00F90416"/>
    <w:rsid w:val="00F90BE6"/>
    <w:rsid w:val="00F94FC8"/>
    <w:rsid w:val="00FA09FE"/>
    <w:rsid w:val="00FB3112"/>
    <w:rsid w:val="00FB3AA8"/>
    <w:rsid w:val="00FC28FC"/>
    <w:rsid w:val="00FD2022"/>
    <w:rsid w:val="00FE1F62"/>
    <w:rsid w:val="00FF3415"/>
    <w:rsid w:val="00FF40F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83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4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92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9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890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259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66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37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50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2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33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332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4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24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05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42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45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03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40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82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3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37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0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2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89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14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1755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23</cp:revision>
  <dcterms:created xsi:type="dcterms:W3CDTF">2020-11-04T16:50:00Z</dcterms:created>
  <dcterms:modified xsi:type="dcterms:W3CDTF">2020-11-25T14:23:00Z</dcterms:modified>
</cp:coreProperties>
</file>