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9EF" w:rsidRPr="002D62DF" w:rsidRDefault="002B19EF" w:rsidP="00346228">
      <w:pPr>
        <w:pStyle w:val="LO-normal"/>
        <w:spacing w:line="240" w:lineRule="auto"/>
        <w:jc w:val="both"/>
        <w:rPr>
          <w:color w:val="000000"/>
        </w:rPr>
      </w:pPr>
    </w:p>
    <w:p w:rsidR="002B19EF" w:rsidRPr="002D62DF" w:rsidRDefault="002B19EF" w:rsidP="00346228">
      <w:pPr>
        <w:pStyle w:val="LO-normal"/>
        <w:spacing w:line="240" w:lineRule="auto"/>
        <w:jc w:val="both"/>
        <w:rPr>
          <w:color w:val="000000"/>
        </w:rPr>
      </w:pPr>
      <w:r w:rsidRPr="002D62DF">
        <w:rPr>
          <w:b/>
          <w:color w:val="000000"/>
        </w:rPr>
        <w:t xml:space="preserve">EXTRATO DA ATA DA </w:t>
      </w:r>
      <w:r w:rsidR="001B1B89" w:rsidRPr="002D62DF">
        <w:rPr>
          <w:b/>
          <w:color w:val="000000"/>
        </w:rPr>
        <w:t>3</w:t>
      </w:r>
      <w:r w:rsidR="00D84604" w:rsidRPr="002D62DF">
        <w:rPr>
          <w:b/>
          <w:color w:val="000000"/>
        </w:rPr>
        <w:t>2</w:t>
      </w:r>
      <w:r w:rsidRPr="002D62DF">
        <w:rPr>
          <w:b/>
          <w:color w:val="000000"/>
        </w:rPr>
        <w:t>ª SESSÃO EXTRAORDINÁRIA DO CONSELHO SUPERIOR DO MINISTÉRIO PÚBLICO</w:t>
      </w:r>
    </w:p>
    <w:p w:rsidR="002B19EF" w:rsidRPr="002D62DF" w:rsidRDefault="002B19EF" w:rsidP="00346228">
      <w:pPr>
        <w:pStyle w:val="LO-normal"/>
        <w:spacing w:line="240" w:lineRule="auto"/>
        <w:jc w:val="both"/>
        <w:rPr>
          <w:rFonts w:eastAsia="Times New Roman"/>
          <w:color w:val="000000"/>
        </w:rPr>
      </w:pPr>
    </w:p>
    <w:p w:rsidR="002B19EF" w:rsidRPr="002D62DF" w:rsidRDefault="002B19EF" w:rsidP="00346228">
      <w:pPr>
        <w:pStyle w:val="LO-normal"/>
        <w:spacing w:line="240" w:lineRule="auto"/>
        <w:jc w:val="both"/>
        <w:rPr>
          <w:color w:val="000000"/>
        </w:rPr>
      </w:pPr>
      <w:r w:rsidRPr="002D62DF">
        <w:rPr>
          <w:b/>
          <w:color w:val="000000"/>
        </w:rPr>
        <w:t>Data</w:t>
      </w:r>
      <w:r w:rsidRPr="002D62DF">
        <w:rPr>
          <w:color w:val="000000"/>
        </w:rPr>
        <w:t xml:space="preserve">: </w:t>
      </w:r>
      <w:r w:rsidR="00416709" w:rsidRPr="002D62DF">
        <w:rPr>
          <w:color w:val="000000"/>
        </w:rPr>
        <w:t>3</w:t>
      </w:r>
      <w:r w:rsidR="00D84604" w:rsidRPr="002D62DF">
        <w:rPr>
          <w:color w:val="000000"/>
        </w:rPr>
        <w:t>0</w:t>
      </w:r>
      <w:r w:rsidRPr="002D62DF">
        <w:rPr>
          <w:color w:val="000000"/>
        </w:rPr>
        <w:t xml:space="preserve"> de outubro de 2019</w:t>
      </w:r>
    </w:p>
    <w:p w:rsidR="002B19EF" w:rsidRPr="002D62DF" w:rsidRDefault="002B19EF" w:rsidP="00346228">
      <w:pPr>
        <w:pStyle w:val="LO-normal"/>
        <w:spacing w:line="240" w:lineRule="auto"/>
        <w:jc w:val="both"/>
        <w:rPr>
          <w:color w:val="00A65D"/>
        </w:rPr>
      </w:pPr>
      <w:r w:rsidRPr="002D62DF">
        <w:rPr>
          <w:b/>
          <w:color w:val="000000"/>
        </w:rPr>
        <w:t>Horário</w:t>
      </w:r>
      <w:r w:rsidRPr="002D62DF">
        <w:rPr>
          <w:color w:val="000000"/>
        </w:rPr>
        <w:t>: 10</w:t>
      </w:r>
      <w:r w:rsidR="001777FD" w:rsidRPr="002D62DF">
        <w:rPr>
          <w:color w:val="000000"/>
        </w:rPr>
        <w:t>h</w:t>
      </w:r>
      <w:r w:rsidRPr="002D62DF">
        <w:rPr>
          <w:color w:val="000000"/>
        </w:rPr>
        <w:t>30min</w:t>
      </w:r>
    </w:p>
    <w:p w:rsidR="002B19EF" w:rsidRPr="002D62DF" w:rsidRDefault="002B19EF" w:rsidP="00346228">
      <w:pPr>
        <w:pStyle w:val="LO-normal"/>
        <w:spacing w:line="240" w:lineRule="auto"/>
        <w:jc w:val="both"/>
        <w:rPr>
          <w:color w:val="000000"/>
        </w:rPr>
      </w:pPr>
      <w:r w:rsidRPr="002D62DF">
        <w:rPr>
          <w:b/>
          <w:color w:val="000000"/>
        </w:rPr>
        <w:t>Local</w:t>
      </w:r>
      <w:r w:rsidRPr="002D62DF">
        <w:rPr>
          <w:color w:val="000000"/>
        </w:rPr>
        <w:t>: Salão dos Órgãos Colegiados da Procuradoria Geral de Justiça, localizado na Rua do Imperador D. Pedro II, n.º 473, Bairro de Santo Antônio, Recife/PE.</w:t>
      </w:r>
    </w:p>
    <w:p w:rsidR="002B19EF" w:rsidRPr="002D62DF" w:rsidRDefault="002B19EF" w:rsidP="00346228">
      <w:pPr>
        <w:pStyle w:val="LO-normal"/>
        <w:spacing w:line="240" w:lineRule="auto"/>
        <w:jc w:val="both"/>
        <w:rPr>
          <w:color w:val="000000"/>
        </w:rPr>
      </w:pPr>
      <w:r w:rsidRPr="002D62DF">
        <w:rPr>
          <w:b/>
          <w:color w:val="000000"/>
        </w:rPr>
        <w:t>Presidência</w:t>
      </w:r>
      <w:r w:rsidRPr="002D62DF">
        <w:rPr>
          <w:color w:val="000000"/>
        </w:rPr>
        <w:t xml:space="preserve">: </w:t>
      </w:r>
      <w:r w:rsidR="006306CE" w:rsidRPr="002D62DF">
        <w:rPr>
          <w:color w:val="000000"/>
        </w:rPr>
        <w:t>Dr. CARLOS ALBERTO PEREIRA VITÓRIO</w:t>
      </w:r>
      <w:r w:rsidR="00547A1F" w:rsidRPr="002D62DF">
        <w:rPr>
          <w:color w:val="000000"/>
        </w:rPr>
        <w:t>,</w:t>
      </w:r>
      <w:r w:rsidRPr="002D62DF">
        <w:rPr>
          <w:color w:val="000000"/>
        </w:rPr>
        <w:t xml:space="preserve"> </w:t>
      </w:r>
      <w:r w:rsidR="006306CE" w:rsidRPr="002D62DF">
        <w:rPr>
          <w:color w:val="000000"/>
        </w:rPr>
        <w:t>Decano do Conselho Superior</w:t>
      </w:r>
      <w:r w:rsidRPr="002D62DF">
        <w:rPr>
          <w:color w:val="000000"/>
        </w:rPr>
        <w:t>.</w:t>
      </w:r>
    </w:p>
    <w:p w:rsidR="002B19EF" w:rsidRPr="002D62DF" w:rsidRDefault="002B19EF" w:rsidP="00346228">
      <w:pPr>
        <w:tabs>
          <w:tab w:val="left" w:pos="426"/>
        </w:tabs>
        <w:spacing w:line="240" w:lineRule="auto"/>
        <w:jc w:val="both"/>
        <w:rPr>
          <w:color w:val="000000"/>
        </w:rPr>
      </w:pPr>
      <w:r w:rsidRPr="002D62DF">
        <w:rPr>
          <w:b/>
          <w:color w:val="000000"/>
          <w:shd w:val="clear" w:color="auto" w:fill="FAFCFD"/>
        </w:rPr>
        <w:t>C</w:t>
      </w:r>
      <w:r w:rsidRPr="002D62DF">
        <w:rPr>
          <w:b/>
          <w:color w:val="000000"/>
        </w:rPr>
        <w:t>onselheiros Presentes</w:t>
      </w:r>
      <w:r w:rsidRPr="002D62DF">
        <w:rPr>
          <w:color w:val="000000"/>
        </w:rPr>
        <w:t xml:space="preserve">: </w:t>
      </w:r>
      <w:r w:rsidR="006306CE" w:rsidRPr="002D62DF">
        <w:rPr>
          <w:color w:val="000000"/>
        </w:rPr>
        <w:t xml:space="preserve">Dr. ALEXANDRE AUGUSTO BEZERRA, Corregedor-Geral, Dr. CARLOS ALBERTO PEREIRA VITÓRIO, </w:t>
      </w:r>
      <w:proofErr w:type="spellStart"/>
      <w:r w:rsidR="006306CE" w:rsidRPr="002D62DF">
        <w:rPr>
          <w:color w:val="000000"/>
        </w:rPr>
        <w:t>Drª</w:t>
      </w:r>
      <w:proofErr w:type="spellEnd"/>
      <w:r w:rsidR="006306CE" w:rsidRPr="002D62DF">
        <w:rPr>
          <w:color w:val="000000"/>
        </w:rPr>
        <w:t>. MARIA LIZANDRA LIRA DE CARVALHO, Dr. RINALDO JORGE DA SILVA e Dr. FERNANDO FALCÃO FERRAZ FILHO e</w:t>
      </w:r>
      <w:r w:rsidR="00C15D2D" w:rsidRPr="002D62DF">
        <w:t xml:space="preserve"> Dr. STANLEY ARAÚJO CORREIA</w:t>
      </w:r>
      <w:r w:rsidRPr="002D62DF">
        <w:rPr>
          <w:color w:val="000000"/>
        </w:rPr>
        <w:t>.</w:t>
      </w:r>
    </w:p>
    <w:p w:rsidR="002B19EF" w:rsidRPr="002D62DF" w:rsidRDefault="002B19EF" w:rsidP="00346228">
      <w:pPr>
        <w:pStyle w:val="LO-normal"/>
        <w:spacing w:line="240" w:lineRule="auto"/>
        <w:jc w:val="both"/>
        <w:rPr>
          <w:color w:val="000000"/>
        </w:rPr>
      </w:pPr>
      <w:r w:rsidRPr="002D62DF">
        <w:rPr>
          <w:b/>
          <w:color w:val="000000"/>
        </w:rPr>
        <w:t>Representante da AMPPE:</w:t>
      </w:r>
      <w:r w:rsidRPr="002D62DF">
        <w:rPr>
          <w:color w:val="000000"/>
        </w:rPr>
        <w:t xml:space="preserve"> Sem Representante</w:t>
      </w:r>
    </w:p>
    <w:p w:rsidR="002B19EF" w:rsidRPr="002D62DF" w:rsidRDefault="002B19EF" w:rsidP="00346228">
      <w:pPr>
        <w:pStyle w:val="LO-normal"/>
        <w:spacing w:line="240" w:lineRule="auto"/>
        <w:jc w:val="both"/>
        <w:rPr>
          <w:color w:val="000000"/>
        </w:rPr>
      </w:pPr>
      <w:r w:rsidRPr="002D62DF">
        <w:rPr>
          <w:b/>
          <w:color w:val="000000"/>
        </w:rPr>
        <w:t>Secretário:</w:t>
      </w:r>
      <w:r w:rsidRPr="002D62DF">
        <w:rPr>
          <w:color w:val="000000"/>
        </w:rPr>
        <w:t xml:space="preserve"> Dr. </w:t>
      </w:r>
      <w:proofErr w:type="spellStart"/>
      <w:r w:rsidRPr="002D62DF">
        <w:rPr>
          <w:color w:val="000000"/>
        </w:rPr>
        <w:t>Petrucio</w:t>
      </w:r>
      <w:proofErr w:type="spellEnd"/>
      <w:r w:rsidRPr="002D62DF">
        <w:rPr>
          <w:color w:val="000000"/>
        </w:rPr>
        <w:t xml:space="preserve"> Aquino </w:t>
      </w:r>
    </w:p>
    <w:p w:rsidR="002B19EF" w:rsidRPr="002D62DF" w:rsidRDefault="002B19EF" w:rsidP="00346228">
      <w:pPr>
        <w:pStyle w:val="LO-normal"/>
        <w:spacing w:line="240" w:lineRule="auto"/>
        <w:jc w:val="both"/>
        <w:rPr>
          <w:color w:val="000000"/>
        </w:rPr>
      </w:pPr>
    </w:p>
    <w:p w:rsidR="002B19EF" w:rsidRPr="002D62DF" w:rsidRDefault="007E292C" w:rsidP="008C2650">
      <w:pPr>
        <w:tabs>
          <w:tab w:val="left" w:pos="426"/>
        </w:tabs>
        <w:spacing w:line="240" w:lineRule="auto"/>
        <w:jc w:val="both"/>
        <w:rPr>
          <w:color w:val="000000"/>
        </w:rPr>
      </w:pPr>
      <w:r w:rsidRPr="002D62DF">
        <w:rPr>
          <w:color w:val="000000"/>
        </w:rPr>
        <w:t xml:space="preserve">Consubstanciada em ata eletrônica, gravada em áudio (Formato MP3). Dando início aos trabalhos o </w:t>
      </w:r>
      <w:bookmarkStart w:id="0" w:name="__DdeLink__286_217770635"/>
      <w:r w:rsidRPr="002D62DF">
        <w:rPr>
          <w:color w:val="000000"/>
        </w:rPr>
        <w:t xml:space="preserve">Presidente do Conselho, em exercício, </w:t>
      </w:r>
      <w:bookmarkEnd w:id="0"/>
      <w:r w:rsidRPr="002D62DF">
        <w:rPr>
          <w:color w:val="000000"/>
        </w:rPr>
        <w:t xml:space="preserve">Dr. </w:t>
      </w:r>
      <w:r w:rsidR="006306CE" w:rsidRPr="002D62DF">
        <w:rPr>
          <w:color w:val="000000"/>
        </w:rPr>
        <w:t>Carlos Vitório</w:t>
      </w:r>
      <w:r w:rsidRPr="002D62DF">
        <w:rPr>
          <w:color w:val="000000"/>
        </w:rPr>
        <w:t xml:space="preserve">, cumprimentou todos os presentes. Solicitou que o Secretário desse prosseguimento com a verificação da constituição do quorum regimental. </w:t>
      </w:r>
      <w:r w:rsidR="006306CE" w:rsidRPr="002D62DF">
        <w:rPr>
          <w:color w:val="000000"/>
        </w:rPr>
        <w:t>Tendo o Secretário constatado o comparecimento dos Conselheiros acima mencionados, ausência justificada do Dr. Francisco Dirceu Barros que se encontra em reunião externa</w:t>
      </w:r>
      <w:r w:rsidR="0034786A" w:rsidRPr="002D62DF">
        <w:rPr>
          <w:color w:val="000000"/>
        </w:rPr>
        <w:t>,</w:t>
      </w:r>
      <w:r w:rsidR="006306CE" w:rsidRPr="002D62DF">
        <w:rPr>
          <w:color w:val="000000"/>
        </w:rPr>
        <w:t xml:space="preserve"> da Dr.ª Fernanda Henriques da Nóbrega por questão de saúde</w:t>
      </w:r>
      <w:r w:rsidR="0034786A" w:rsidRPr="002D62DF">
        <w:rPr>
          <w:color w:val="000000"/>
        </w:rPr>
        <w:t xml:space="preserve"> e Dr. Salomão </w:t>
      </w:r>
      <w:proofErr w:type="spellStart"/>
      <w:r w:rsidR="0034786A" w:rsidRPr="002D62DF">
        <w:rPr>
          <w:color w:val="000000"/>
        </w:rPr>
        <w:t>Abdo</w:t>
      </w:r>
      <w:proofErr w:type="spellEnd"/>
      <w:r w:rsidR="0034786A" w:rsidRPr="002D62DF">
        <w:rPr>
          <w:color w:val="000000"/>
        </w:rPr>
        <w:t xml:space="preserve"> </w:t>
      </w:r>
      <w:proofErr w:type="spellStart"/>
      <w:r w:rsidR="0034786A" w:rsidRPr="002D62DF">
        <w:rPr>
          <w:color w:val="000000"/>
        </w:rPr>
        <w:t>Aziz</w:t>
      </w:r>
      <w:proofErr w:type="spellEnd"/>
      <w:r w:rsidR="0034786A" w:rsidRPr="002D62DF">
        <w:rPr>
          <w:color w:val="000000"/>
        </w:rPr>
        <w:t xml:space="preserve"> </w:t>
      </w:r>
      <w:proofErr w:type="spellStart"/>
      <w:r w:rsidR="0034786A" w:rsidRPr="002D62DF">
        <w:rPr>
          <w:color w:val="000000"/>
        </w:rPr>
        <w:t>Ismail</w:t>
      </w:r>
      <w:proofErr w:type="spellEnd"/>
      <w:r w:rsidR="0034786A" w:rsidRPr="002D62DF">
        <w:rPr>
          <w:color w:val="000000"/>
        </w:rPr>
        <w:t xml:space="preserve"> Filho (substituindo Dr. </w:t>
      </w:r>
      <w:proofErr w:type="spellStart"/>
      <w:r w:rsidR="0034786A" w:rsidRPr="002D62DF">
        <w:rPr>
          <w:color w:val="000000"/>
        </w:rPr>
        <w:t>Maviael</w:t>
      </w:r>
      <w:proofErr w:type="spellEnd"/>
      <w:r w:rsidR="0034786A" w:rsidRPr="002D62DF">
        <w:rPr>
          <w:color w:val="000000"/>
        </w:rPr>
        <w:t xml:space="preserve"> de Souza Silva) que se encontra em audiência na Vara da Infância e Juventude</w:t>
      </w:r>
      <w:r w:rsidRPr="002D62DF">
        <w:t xml:space="preserve">. </w:t>
      </w:r>
      <w:r w:rsidRPr="002D62DF">
        <w:rPr>
          <w:color w:val="000000"/>
        </w:rPr>
        <w:t>Com a correspondente constituição do quorum regimental foi passada a palavra ao Presidente em exercício, que declarou aberta a sessão, passando a tratar dos assuntos previstos em pauta:</w:t>
      </w:r>
      <w:r w:rsidR="002B19EF" w:rsidRPr="002D62DF">
        <w:rPr>
          <w:color w:val="000000"/>
        </w:rPr>
        <w:t xml:space="preserve"> </w:t>
      </w:r>
      <w:r w:rsidR="002B19EF" w:rsidRPr="002D62DF">
        <w:rPr>
          <w:b/>
          <w:bCs/>
          <w:color w:val="000000"/>
        </w:rPr>
        <w:t>I. Julgamento de processos de Distribuições Anteriores:</w:t>
      </w:r>
      <w:r w:rsidR="002B19EF" w:rsidRPr="002D62DF">
        <w:rPr>
          <w:bCs/>
          <w:color w:val="000000"/>
        </w:rPr>
        <w:t xml:space="preserve"> </w:t>
      </w:r>
      <w:r w:rsidR="00A96757" w:rsidRPr="002D62DF">
        <w:rPr>
          <w:b/>
          <w:color w:val="000000"/>
        </w:rPr>
        <w:t>O Conselheiro Dr. Stanley Araújo trouxe o(s) processo(s):</w:t>
      </w:r>
      <w:r w:rsidR="00E65F54" w:rsidRPr="002D62DF">
        <w:rPr>
          <w:b/>
          <w:color w:val="000000"/>
        </w:rPr>
        <w:t xml:space="preserve"> </w:t>
      </w:r>
      <w:r w:rsidR="00E65F54" w:rsidRPr="002D62DF">
        <w:rPr>
          <w:color w:val="000000"/>
        </w:rPr>
        <w:t>2018/242902 e 2009/49406, relatando e votando pelo arquivamento. Colocado(s) em votação, o Colegiado, à unanimidade, aprovou o arquivamento nos termos do voto do relator</w:t>
      </w:r>
      <w:r w:rsidR="00951593" w:rsidRPr="002D62DF">
        <w:rPr>
          <w:color w:val="000000"/>
        </w:rPr>
        <w:t xml:space="preserve">, tendo </w:t>
      </w:r>
      <w:proofErr w:type="spellStart"/>
      <w:r w:rsidR="00951593" w:rsidRPr="002D62DF">
        <w:rPr>
          <w:color w:val="000000"/>
        </w:rPr>
        <w:t>Drª</w:t>
      </w:r>
      <w:proofErr w:type="spellEnd"/>
      <w:r w:rsidR="00951593" w:rsidRPr="002D62DF">
        <w:rPr>
          <w:color w:val="000000"/>
        </w:rPr>
        <w:t>. Maria Lizandra se declarado impedida no 2018/242902</w:t>
      </w:r>
      <w:r w:rsidR="00E65F54" w:rsidRPr="002D62DF">
        <w:rPr>
          <w:color w:val="000000"/>
        </w:rPr>
        <w:t xml:space="preserve">. 2019/191301, </w:t>
      </w:r>
      <w:proofErr w:type="spellStart"/>
      <w:r w:rsidR="00E65F54" w:rsidRPr="002D62DF">
        <w:rPr>
          <w:color w:val="000000"/>
        </w:rPr>
        <w:t>doc</w:t>
      </w:r>
      <w:proofErr w:type="spellEnd"/>
      <w:r w:rsidR="00E65F54" w:rsidRPr="002D62DF">
        <w:rPr>
          <w:color w:val="000000"/>
        </w:rPr>
        <w:t xml:space="preserve"> 11217588, e 2019/193635, </w:t>
      </w:r>
      <w:proofErr w:type="spellStart"/>
      <w:r w:rsidR="00E65F54" w:rsidRPr="002D62DF">
        <w:rPr>
          <w:color w:val="000000"/>
        </w:rPr>
        <w:t>doc</w:t>
      </w:r>
      <w:proofErr w:type="spellEnd"/>
      <w:r w:rsidR="00E65F54" w:rsidRPr="002D62DF">
        <w:rPr>
          <w:color w:val="000000"/>
        </w:rPr>
        <w:t xml:space="preserve"> 11226978, </w:t>
      </w:r>
      <w:r w:rsidR="00644E2C" w:rsidRPr="002D62DF">
        <w:rPr>
          <w:color w:val="000000"/>
        </w:rPr>
        <w:t xml:space="preserve">análise de causa de </w:t>
      </w:r>
      <w:r w:rsidR="00E65F54" w:rsidRPr="002D62DF">
        <w:rPr>
          <w:color w:val="000000"/>
        </w:rPr>
        <w:t xml:space="preserve">perda de mandato de Conselheiro, interessado Dr. </w:t>
      </w:r>
      <w:r w:rsidR="00E65F54" w:rsidRPr="002D62DF">
        <w:t xml:space="preserve">Charles Hamilton dos </w:t>
      </w:r>
      <w:proofErr w:type="gramStart"/>
      <w:r w:rsidR="00E65F54" w:rsidRPr="002D62DF">
        <w:t>Santos Lima</w:t>
      </w:r>
      <w:proofErr w:type="gramEnd"/>
      <w:r w:rsidR="00951593" w:rsidRPr="002D62DF">
        <w:t>. O Relator</w:t>
      </w:r>
      <w:r w:rsidR="00180FFD" w:rsidRPr="002D62DF">
        <w:t xml:space="preserve"> apresentou o relatório. Quanto as </w:t>
      </w:r>
      <w:proofErr w:type="gramStart"/>
      <w:r w:rsidR="00180FFD" w:rsidRPr="002D62DF">
        <w:t>preliminares levantadas</w:t>
      </w:r>
      <w:proofErr w:type="gramEnd"/>
      <w:r w:rsidR="00180FFD" w:rsidRPr="002D62DF">
        <w:t xml:space="preserve"> pelo interessado, necessária observância, no âmbito administrativo, das decisões do STF em Controle Concentrado de Constitucionalidade, a antinomia entre a Lei Orgânica Nacional do Ministério Público e a Lei Orgânica do MPPE e nas decisões proferidas pelo STF no que tange as desarmonias entre as disposições contidas na Lei Orgânica Nacional do MP e as disposições incertas </w:t>
      </w:r>
      <w:r w:rsidR="0068531F" w:rsidRPr="002D62DF">
        <w:t>na Lei Orgânica Estadual, também a negativa de vigência a dispositivo de lei federal, a ausência de procedimento específico previamente estabelecido e necessário respeito ao devido processo legal e também a inexistência de mandato</w:t>
      </w:r>
      <w:r w:rsidR="00D62233" w:rsidRPr="002D62DF">
        <w:t xml:space="preserve"> e da justificativa apresentada pelo signatário a afastar a justa causa</w:t>
      </w:r>
      <w:r w:rsidR="0068531F" w:rsidRPr="002D62DF">
        <w:t xml:space="preserve">, </w:t>
      </w:r>
      <w:r w:rsidR="00D62233" w:rsidRPr="002D62DF">
        <w:t>VOTOU PELA REJEIÇÃO DAS PRELIMINARES, BEM COMO PELA DESNECESSIDADE DE APRESENTAÇÃO DE JUSTIFICATIVA PARA AUSÊNCIA DO MEMBRO INTERESSADO NO CASO EM APREÇO</w:t>
      </w:r>
      <w:r w:rsidR="0068531F" w:rsidRPr="002D62DF">
        <w:t xml:space="preserve">. </w:t>
      </w:r>
      <w:r w:rsidR="00180FFD" w:rsidRPr="002D62DF">
        <w:t xml:space="preserve">No mérito, o Relator apresentou o VOTO </w:t>
      </w:r>
      <w:r w:rsidR="00644E2C" w:rsidRPr="002D62DF">
        <w:t xml:space="preserve">PELA </w:t>
      </w:r>
      <w:r w:rsidR="00D62233" w:rsidRPr="002D62DF">
        <w:t>IMPROCEDÊNCIA DO PROCESSO PARA ANÁLISE DE CAUSA DE PERDA DE MANDATO DE CONSELHEIRO, PELO REGISTRO DE FALTAS, DETERMINANDO A SECRETARIA DO CONSELHO SUPERIOR QUE PROCEDA A CONVOCAÇÃO DO PRÓXIMO SUPLENTE ELEITO ATÉ QUE OCORRA EVENTUAL MANIFESTAÇÃO EXPRESSA DO REFERIDO MEMBRO DO SEU INTERESSE EM PARTICIPAR DAS SESSÕES DESTE ÓRGÃO, QUANDO TAL PROVIDÊNCIA SE AFIGURAR NECESSÁRIA PARA GARANTIA DO QUÓRUM E DELIBERAÇÃO DE DETERMINADAS MATÉRIAS.</w:t>
      </w:r>
      <w:r w:rsidR="00080B38" w:rsidRPr="002D62DF">
        <w:t xml:space="preserve"> </w:t>
      </w:r>
      <w:r w:rsidR="004D0E2F" w:rsidRPr="002D62DF">
        <w:rPr>
          <w:color w:val="000000"/>
        </w:rPr>
        <w:t xml:space="preserve">O Corregedor-Geral, Dr. Alexandre </w:t>
      </w:r>
      <w:r w:rsidR="004D0E2F" w:rsidRPr="002D62DF">
        <w:rPr>
          <w:color w:val="000000"/>
        </w:rPr>
        <w:lastRenderedPageBreak/>
        <w:t>Augusto, informou que não participará da discussão, nem da votação do presente processo. Colocado em votação</w:t>
      </w:r>
      <w:r w:rsidR="00681430" w:rsidRPr="002D62DF">
        <w:rPr>
          <w:color w:val="000000"/>
        </w:rPr>
        <w:t xml:space="preserve"> </w:t>
      </w:r>
      <w:proofErr w:type="gramStart"/>
      <w:r w:rsidR="00681430" w:rsidRPr="002D62DF">
        <w:rPr>
          <w:color w:val="000000"/>
        </w:rPr>
        <w:t>as preliminares</w:t>
      </w:r>
      <w:proofErr w:type="gramEnd"/>
      <w:r w:rsidR="004D0E2F" w:rsidRPr="002D62DF">
        <w:rPr>
          <w:color w:val="000000"/>
        </w:rPr>
        <w:t xml:space="preserve">, o Colegiado, </w:t>
      </w:r>
      <w:r w:rsidR="00681430" w:rsidRPr="002D62DF">
        <w:rPr>
          <w:color w:val="000000"/>
          <w:u w:val="single"/>
        </w:rPr>
        <w:t>à UNANIMIDADE</w:t>
      </w:r>
      <w:r w:rsidR="004D0E2F" w:rsidRPr="002D62DF">
        <w:rPr>
          <w:color w:val="000000"/>
          <w:u w:val="single"/>
        </w:rPr>
        <w:t xml:space="preserve">, DECIDIU </w:t>
      </w:r>
      <w:r w:rsidR="00080B38" w:rsidRPr="002D62DF">
        <w:rPr>
          <w:u w:val="single"/>
        </w:rPr>
        <w:t>PELA REJEIÇÃO DAS PRELIMINARES, BEM COMO PELA DESNECESSIDADE DE APRESENTAÇÃO DE JUSTIFICATIVA PARA AUSÊNCIA DO MEMBRO INTERESSADO NO CASO EM APREÇO</w:t>
      </w:r>
      <w:r w:rsidR="00681430" w:rsidRPr="002D62DF">
        <w:rPr>
          <w:color w:val="000000"/>
          <w:u w:val="single"/>
        </w:rPr>
        <w:t>, NOS TERMOS DO VOTO DO RELATOR</w:t>
      </w:r>
      <w:r w:rsidR="00D62233" w:rsidRPr="002D62DF">
        <w:rPr>
          <w:color w:val="000000"/>
          <w:u w:val="single"/>
        </w:rPr>
        <w:t>, com abstenção do Corregedor Dr. Alexandre Augusto</w:t>
      </w:r>
      <w:r w:rsidR="00681430" w:rsidRPr="002D62DF">
        <w:rPr>
          <w:color w:val="000000"/>
        </w:rPr>
        <w:t xml:space="preserve">. </w:t>
      </w:r>
      <w:r w:rsidR="00644E2C" w:rsidRPr="002D62DF">
        <w:rPr>
          <w:color w:val="000000"/>
        </w:rPr>
        <w:t>Colocado em votação</w:t>
      </w:r>
      <w:r w:rsidR="00681430" w:rsidRPr="0088241C">
        <w:rPr>
          <w:color w:val="000000"/>
        </w:rPr>
        <w:t>,</w:t>
      </w:r>
      <w:r w:rsidR="00644E2C" w:rsidRPr="0088241C">
        <w:rPr>
          <w:color w:val="000000"/>
        </w:rPr>
        <w:t xml:space="preserve"> </w:t>
      </w:r>
      <w:r w:rsidR="0088241C" w:rsidRPr="0088241C">
        <w:rPr>
          <w:color w:val="000000"/>
        </w:rPr>
        <w:t xml:space="preserve">NO MÉRITO, </w:t>
      </w:r>
      <w:r w:rsidR="00644E2C" w:rsidRPr="002D62DF">
        <w:rPr>
          <w:color w:val="000000"/>
        </w:rPr>
        <w:t xml:space="preserve">o Colegiado, </w:t>
      </w:r>
      <w:r w:rsidR="00644E2C" w:rsidRPr="002D62DF">
        <w:rPr>
          <w:color w:val="000000"/>
          <w:u w:val="single"/>
        </w:rPr>
        <w:t xml:space="preserve">À UNANIMIDADE, </w:t>
      </w:r>
      <w:r w:rsidR="00951593" w:rsidRPr="002D62DF">
        <w:rPr>
          <w:color w:val="000000"/>
          <w:u w:val="single"/>
        </w:rPr>
        <w:t xml:space="preserve">DECIDIU </w:t>
      </w:r>
      <w:r w:rsidR="00080B38" w:rsidRPr="002D62DF">
        <w:rPr>
          <w:u w:val="single"/>
        </w:rPr>
        <w:t>PELA IMPROCEDÊNCIA DO PROCESSO PARA ANÁLISE DE CAUSA DE PERDA DE MANDATO DE CONSELHEIRO, PELO REGISTRO DE FALTAS, DETERMINANDO A SECRETARIA DO CONSELHO SUPERIOR QUE PROCEDA A CONVOCAÇÃO DO PRÓXIMO SUPLENTE ELEITO ATÉ QUE OCORRA EVENTUAL MANIFESTAÇÃO EXPRESSA DO REFERIDO MEMBRO DO SEU INTERESSE EM PARTICIPAR DAS SESSÕES DESTE ÓRGÃO, QUANDO TAL PROVIDÊNCIA SE AFIGURAR NECESSÁRIA PARA GARANTIA DO QUÓRUM E DELIBERAÇÃO DE DETERMINADAS MATÉRIAS</w:t>
      </w:r>
      <w:r w:rsidR="00644E2C" w:rsidRPr="002D62DF">
        <w:rPr>
          <w:u w:val="single"/>
        </w:rPr>
        <w:t>, nos termos do voto do relator</w:t>
      </w:r>
      <w:r w:rsidR="00D62233" w:rsidRPr="002D62DF">
        <w:rPr>
          <w:color w:val="000000"/>
          <w:u w:val="single"/>
        </w:rPr>
        <w:t>, com abstenção do Corregedor Dr. Alexandre Augusto</w:t>
      </w:r>
      <w:r w:rsidR="00644E2C" w:rsidRPr="002D62DF">
        <w:t>.</w:t>
      </w:r>
      <w:r w:rsidR="00764266" w:rsidRPr="002D62DF">
        <w:t xml:space="preserve"> </w:t>
      </w:r>
      <w:r w:rsidR="00411C0C" w:rsidRPr="002D62DF">
        <w:rPr>
          <w:b/>
          <w:color w:val="000000"/>
        </w:rPr>
        <w:t>O Conselheiro Dr. Fernando Falcão trouxe o(s) processo(s):</w:t>
      </w:r>
      <w:r w:rsidR="00411C0C" w:rsidRPr="002D62DF">
        <w:rPr>
          <w:color w:val="000000"/>
        </w:rPr>
        <w:t xml:space="preserve"> </w:t>
      </w:r>
      <w:r w:rsidR="00D204AC" w:rsidRPr="00D204AC">
        <w:rPr>
          <w:color w:val="000000"/>
        </w:rPr>
        <w:t>2018/154853</w:t>
      </w:r>
      <w:r w:rsidR="00764266" w:rsidRPr="002D62DF">
        <w:rPr>
          <w:color w:val="000000"/>
        </w:rPr>
        <w:t xml:space="preserve">, </w:t>
      </w:r>
      <w:r w:rsidR="00D204AC" w:rsidRPr="00D204AC">
        <w:rPr>
          <w:color w:val="000000"/>
        </w:rPr>
        <w:t>2018/290619</w:t>
      </w:r>
      <w:r w:rsidR="00764266" w:rsidRPr="002D62DF">
        <w:rPr>
          <w:color w:val="000000"/>
        </w:rPr>
        <w:t xml:space="preserve">, </w:t>
      </w:r>
      <w:r w:rsidR="00D204AC" w:rsidRPr="00D204AC">
        <w:rPr>
          <w:color w:val="000000"/>
        </w:rPr>
        <w:t>2018/144729</w:t>
      </w:r>
      <w:r w:rsidR="00764266" w:rsidRPr="002D62DF">
        <w:rPr>
          <w:color w:val="000000"/>
        </w:rPr>
        <w:t xml:space="preserve">, </w:t>
      </w:r>
      <w:r w:rsidR="00D204AC" w:rsidRPr="00D204AC">
        <w:rPr>
          <w:color w:val="000000"/>
        </w:rPr>
        <w:t>2018/106439</w:t>
      </w:r>
      <w:r w:rsidR="00764266" w:rsidRPr="002D62DF">
        <w:rPr>
          <w:color w:val="000000"/>
        </w:rPr>
        <w:t xml:space="preserve">, </w:t>
      </w:r>
      <w:r w:rsidR="00D204AC" w:rsidRPr="00D204AC">
        <w:rPr>
          <w:color w:val="000000"/>
        </w:rPr>
        <w:t>2018/154019</w:t>
      </w:r>
      <w:r w:rsidR="00764266" w:rsidRPr="002D62DF">
        <w:rPr>
          <w:color w:val="000000"/>
        </w:rPr>
        <w:t xml:space="preserve">, </w:t>
      </w:r>
      <w:r w:rsidR="00D204AC" w:rsidRPr="00D204AC">
        <w:rPr>
          <w:color w:val="000000"/>
        </w:rPr>
        <w:t>2015/1966678</w:t>
      </w:r>
      <w:r w:rsidR="00764266" w:rsidRPr="002D62DF">
        <w:rPr>
          <w:color w:val="000000"/>
        </w:rPr>
        <w:t xml:space="preserve">, </w:t>
      </w:r>
      <w:r w:rsidR="00D204AC" w:rsidRPr="00D204AC">
        <w:rPr>
          <w:color w:val="000000"/>
        </w:rPr>
        <w:t>2017/1777357</w:t>
      </w:r>
      <w:r w:rsidR="00764266" w:rsidRPr="002D62DF">
        <w:rPr>
          <w:color w:val="000000"/>
        </w:rPr>
        <w:t xml:space="preserve">, </w:t>
      </w:r>
      <w:r w:rsidR="00D204AC" w:rsidRPr="00D204AC">
        <w:rPr>
          <w:color w:val="000000"/>
        </w:rPr>
        <w:t>2015/2147482</w:t>
      </w:r>
      <w:r w:rsidR="00764266" w:rsidRPr="002D62DF">
        <w:rPr>
          <w:color w:val="000000"/>
        </w:rPr>
        <w:t xml:space="preserve">, </w:t>
      </w:r>
      <w:r w:rsidR="00D204AC" w:rsidRPr="00D204AC">
        <w:rPr>
          <w:color w:val="000000"/>
        </w:rPr>
        <w:t>2017/2806842</w:t>
      </w:r>
      <w:r w:rsidR="00764266" w:rsidRPr="002D62DF">
        <w:rPr>
          <w:color w:val="000000"/>
        </w:rPr>
        <w:t xml:space="preserve">, </w:t>
      </w:r>
      <w:r w:rsidR="00D204AC" w:rsidRPr="00D204AC">
        <w:rPr>
          <w:color w:val="000000"/>
        </w:rPr>
        <w:t>2018/321206</w:t>
      </w:r>
      <w:r w:rsidR="00764266" w:rsidRPr="002D62DF">
        <w:rPr>
          <w:color w:val="000000"/>
        </w:rPr>
        <w:t xml:space="preserve">, </w:t>
      </w:r>
      <w:r w:rsidR="00D204AC" w:rsidRPr="00D204AC">
        <w:rPr>
          <w:color w:val="000000"/>
        </w:rPr>
        <w:t>2014/1771733</w:t>
      </w:r>
      <w:r w:rsidR="00764266" w:rsidRPr="002D62DF">
        <w:rPr>
          <w:color w:val="000000"/>
        </w:rPr>
        <w:t xml:space="preserve">, </w:t>
      </w:r>
      <w:r w:rsidR="00D204AC" w:rsidRPr="00D204AC">
        <w:rPr>
          <w:color w:val="000000"/>
        </w:rPr>
        <w:t>2017/2784809</w:t>
      </w:r>
      <w:r w:rsidR="00764266" w:rsidRPr="002D62DF">
        <w:rPr>
          <w:color w:val="000000"/>
        </w:rPr>
        <w:t xml:space="preserve">, </w:t>
      </w:r>
      <w:r w:rsidR="00D204AC" w:rsidRPr="00D204AC">
        <w:rPr>
          <w:color w:val="000000"/>
        </w:rPr>
        <w:t>2018/39171</w:t>
      </w:r>
      <w:r w:rsidR="00764266" w:rsidRPr="002D62DF">
        <w:rPr>
          <w:color w:val="000000"/>
        </w:rPr>
        <w:t xml:space="preserve">, </w:t>
      </w:r>
      <w:r w:rsidR="00D204AC" w:rsidRPr="00D204AC">
        <w:rPr>
          <w:color w:val="000000"/>
        </w:rPr>
        <w:t>2018/315805</w:t>
      </w:r>
      <w:r w:rsidR="00764266" w:rsidRPr="002D62DF">
        <w:rPr>
          <w:color w:val="000000"/>
        </w:rPr>
        <w:t xml:space="preserve">, </w:t>
      </w:r>
      <w:r w:rsidR="00D204AC" w:rsidRPr="00D204AC">
        <w:rPr>
          <w:color w:val="000000"/>
        </w:rPr>
        <w:t>2017/2669025</w:t>
      </w:r>
      <w:r w:rsidR="00764266" w:rsidRPr="002D62DF">
        <w:rPr>
          <w:color w:val="000000"/>
        </w:rPr>
        <w:t xml:space="preserve">, </w:t>
      </w:r>
      <w:r w:rsidR="00D204AC" w:rsidRPr="00D204AC">
        <w:rPr>
          <w:color w:val="000000"/>
        </w:rPr>
        <w:t>2019/142620</w:t>
      </w:r>
      <w:r w:rsidR="00764266" w:rsidRPr="002D62DF">
        <w:rPr>
          <w:color w:val="000000"/>
        </w:rPr>
        <w:t xml:space="preserve">, </w:t>
      </w:r>
      <w:r w:rsidR="00D204AC" w:rsidRPr="00D204AC">
        <w:rPr>
          <w:color w:val="000000"/>
        </w:rPr>
        <w:t>2019/142636</w:t>
      </w:r>
      <w:r w:rsidR="00764266" w:rsidRPr="002D62DF">
        <w:rPr>
          <w:color w:val="000000"/>
        </w:rPr>
        <w:t xml:space="preserve">, </w:t>
      </w:r>
      <w:r w:rsidR="00D204AC" w:rsidRPr="00D204AC">
        <w:rPr>
          <w:color w:val="000000"/>
        </w:rPr>
        <w:t>2019/142532</w:t>
      </w:r>
      <w:r w:rsidR="00764266" w:rsidRPr="002D62DF">
        <w:rPr>
          <w:color w:val="000000"/>
        </w:rPr>
        <w:t xml:space="preserve">, </w:t>
      </w:r>
      <w:r w:rsidR="00D204AC" w:rsidRPr="00D204AC">
        <w:rPr>
          <w:color w:val="000000"/>
        </w:rPr>
        <w:t>2018/273557</w:t>
      </w:r>
      <w:r w:rsidR="00764266" w:rsidRPr="002D62DF">
        <w:rPr>
          <w:color w:val="000000"/>
        </w:rPr>
        <w:t xml:space="preserve">, </w:t>
      </w:r>
      <w:r w:rsidR="00D204AC" w:rsidRPr="00D204AC">
        <w:rPr>
          <w:color w:val="000000"/>
        </w:rPr>
        <w:t>2019/173747</w:t>
      </w:r>
      <w:r w:rsidR="00764266" w:rsidRPr="002D62DF">
        <w:rPr>
          <w:color w:val="000000"/>
        </w:rPr>
        <w:t xml:space="preserve">, </w:t>
      </w:r>
      <w:r w:rsidR="00D204AC" w:rsidRPr="00D204AC">
        <w:rPr>
          <w:color w:val="000000"/>
        </w:rPr>
        <w:t>2019/173744</w:t>
      </w:r>
      <w:r w:rsidR="00764266" w:rsidRPr="002D62DF">
        <w:rPr>
          <w:color w:val="000000"/>
        </w:rPr>
        <w:t xml:space="preserve">, </w:t>
      </w:r>
      <w:r w:rsidR="00D204AC" w:rsidRPr="00D204AC">
        <w:rPr>
          <w:color w:val="000000"/>
        </w:rPr>
        <w:t>2017/2862313</w:t>
      </w:r>
      <w:r w:rsidR="00764266" w:rsidRPr="002D62DF">
        <w:rPr>
          <w:color w:val="000000"/>
        </w:rPr>
        <w:t xml:space="preserve">, </w:t>
      </w:r>
      <w:r w:rsidR="00D204AC" w:rsidRPr="00D204AC">
        <w:rPr>
          <w:color w:val="000000"/>
        </w:rPr>
        <w:t>2015/1929111</w:t>
      </w:r>
      <w:r w:rsidR="00764266" w:rsidRPr="002D62DF">
        <w:rPr>
          <w:color w:val="000000"/>
        </w:rPr>
        <w:t xml:space="preserve">, </w:t>
      </w:r>
      <w:r w:rsidR="00D204AC" w:rsidRPr="00D204AC">
        <w:rPr>
          <w:color w:val="000000"/>
        </w:rPr>
        <w:t>2018/359796</w:t>
      </w:r>
      <w:r w:rsidR="00AD4AEB" w:rsidRPr="002D62DF">
        <w:rPr>
          <w:color w:val="000000"/>
        </w:rPr>
        <w:t xml:space="preserve">, </w:t>
      </w:r>
      <w:r w:rsidR="00D204AC" w:rsidRPr="00D204AC">
        <w:rPr>
          <w:color w:val="000000"/>
        </w:rPr>
        <w:t>2016/2277111</w:t>
      </w:r>
      <w:r w:rsidR="00764266" w:rsidRPr="002D62DF">
        <w:rPr>
          <w:color w:val="000000"/>
        </w:rPr>
        <w:t xml:space="preserve">, </w:t>
      </w:r>
      <w:r w:rsidR="00D204AC" w:rsidRPr="00D204AC">
        <w:rPr>
          <w:color w:val="000000"/>
        </w:rPr>
        <w:t>2013/1406128</w:t>
      </w:r>
      <w:r w:rsidR="00764266" w:rsidRPr="002D62DF">
        <w:rPr>
          <w:color w:val="000000"/>
        </w:rPr>
        <w:t xml:space="preserve">, </w:t>
      </w:r>
      <w:r w:rsidR="00D204AC" w:rsidRPr="00D204AC">
        <w:rPr>
          <w:color w:val="000000"/>
        </w:rPr>
        <w:t>2016/2351803</w:t>
      </w:r>
      <w:r w:rsidR="00764266" w:rsidRPr="002D62DF">
        <w:rPr>
          <w:color w:val="000000"/>
        </w:rPr>
        <w:t xml:space="preserve">, </w:t>
      </w:r>
      <w:r w:rsidR="00D204AC" w:rsidRPr="00D204AC">
        <w:rPr>
          <w:color w:val="000000"/>
        </w:rPr>
        <w:t>2013/1257964</w:t>
      </w:r>
      <w:r w:rsidR="00AD4AEB" w:rsidRPr="002D62DF">
        <w:rPr>
          <w:color w:val="000000"/>
        </w:rPr>
        <w:t xml:space="preserve">, </w:t>
      </w:r>
      <w:r w:rsidR="00D204AC" w:rsidRPr="00D204AC">
        <w:rPr>
          <w:color w:val="000000"/>
        </w:rPr>
        <w:t>2012/748399</w:t>
      </w:r>
      <w:r w:rsidR="00AD4AEB" w:rsidRPr="002D62DF">
        <w:rPr>
          <w:color w:val="000000"/>
        </w:rPr>
        <w:t xml:space="preserve">, </w:t>
      </w:r>
      <w:r w:rsidR="00D204AC" w:rsidRPr="00D204AC">
        <w:rPr>
          <w:color w:val="000000"/>
        </w:rPr>
        <w:t>2013/1017209</w:t>
      </w:r>
      <w:r w:rsidR="00764266" w:rsidRPr="002D62DF">
        <w:rPr>
          <w:color w:val="000000"/>
        </w:rPr>
        <w:t xml:space="preserve"> e </w:t>
      </w:r>
      <w:r w:rsidR="00D204AC" w:rsidRPr="00D204AC">
        <w:rPr>
          <w:color w:val="000000"/>
        </w:rPr>
        <w:t>2012/771833</w:t>
      </w:r>
      <w:r w:rsidR="00AD4AEB" w:rsidRPr="002D62DF">
        <w:rPr>
          <w:color w:val="000000"/>
        </w:rPr>
        <w:t xml:space="preserve">, relatando e votando pelo arquivamento. </w:t>
      </w:r>
      <w:r w:rsidR="00764266" w:rsidRPr="002D62DF">
        <w:rPr>
          <w:color w:val="000000"/>
        </w:rPr>
        <w:t xml:space="preserve">Colocado(s) em votação, o Colegiado, à unanimidade, aprovou o arquivamento nos termos do voto do relator, tendo </w:t>
      </w:r>
      <w:proofErr w:type="spellStart"/>
      <w:r w:rsidR="00764266" w:rsidRPr="002D62DF">
        <w:rPr>
          <w:color w:val="000000"/>
        </w:rPr>
        <w:t>Drª</w:t>
      </w:r>
      <w:proofErr w:type="spellEnd"/>
      <w:r w:rsidR="00764266" w:rsidRPr="002D62DF">
        <w:rPr>
          <w:color w:val="000000"/>
        </w:rPr>
        <w:t xml:space="preserve">. Maria Lizandra se declarado impedida no </w:t>
      </w:r>
      <w:r w:rsidR="00764266" w:rsidRPr="00D204AC">
        <w:rPr>
          <w:color w:val="000000"/>
        </w:rPr>
        <w:t>2018/359796</w:t>
      </w:r>
      <w:r w:rsidR="00764266" w:rsidRPr="002D62DF">
        <w:rPr>
          <w:color w:val="000000"/>
        </w:rPr>
        <w:t xml:space="preserve"> e </w:t>
      </w:r>
      <w:r w:rsidR="00AD4AEB" w:rsidRPr="00D204AC">
        <w:rPr>
          <w:color w:val="000000"/>
        </w:rPr>
        <w:t>2013/1257964</w:t>
      </w:r>
      <w:r w:rsidR="00AD4AEB" w:rsidRPr="002D62DF">
        <w:rPr>
          <w:color w:val="000000"/>
        </w:rPr>
        <w:t>.</w:t>
      </w:r>
      <w:r w:rsidR="00764266" w:rsidRPr="002D62DF">
        <w:rPr>
          <w:color w:val="000000"/>
        </w:rPr>
        <w:t xml:space="preserve"> </w:t>
      </w:r>
      <w:r w:rsidR="00764266" w:rsidRPr="002D62DF">
        <w:rPr>
          <w:bCs/>
          <w:color w:val="000000"/>
        </w:rPr>
        <w:t>(Ementas dos votos no Anexo I)</w:t>
      </w:r>
      <w:r w:rsidR="00AD4AEB" w:rsidRPr="002D62DF">
        <w:rPr>
          <w:bCs/>
          <w:color w:val="000000"/>
        </w:rPr>
        <w:t xml:space="preserve"> </w:t>
      </w:r>
      <w:r w:rsidR="002B19EF" w:rsidRPr="002D62DF">
        <w:rPr>
          <w:b/>
          <w:color w:val="000000"/>
        </w:rPr>
        <w:t xml:space="preserve">A Conselheira </w:t>
      </w:r>
      <w:proofErr w:type="spellStart"/>
      <w:r w:rsidR="002B19EF" w:rsidRPr="002D62DF">
        <w:rPr>
          <w:b/>
          <w:color w:val="000000"/>
        </w:rPr>
        <w:t>Drª</w:t>
      </w:r>
      <w:proofErr w:type="spellEnd"/>
      <w:r w:rsidR="002B19EF" w:rsidRPr="002D62DF">
        <w:rPr>
          <w:b/>
          <w:color w:val="000000"/>
        </w:rPr>
        <w:t>. Maria Lizandra trouxe o(s) processo(s):</w:t>
      </w:r>
      <w:r w:rsidR="002B19EF" w:rsidRPr="002D62DF">
        <w:rPr>
          <w:color w:val="000000"/>
        </w:rPr>
        <w:t xml:space="preserve"> </w:t>
      </w:r>
      <w:r w:rsidR="0058742A" w:rsidRPr="002D62DF">
        <w:rPr>
          <w:color w:val="000000"/>
        </w:rPr>
        <w:t>2014/1754647, 2017/2582946, 2012/874363, 2018/409426, 201</w:t>
      </w:r>
      <w:r w:rsidR="00DE02E6" w:rsidRPr="002D62DF">
        <w:rPr>
          <w:color w:val="000000"/>
        </w:rPr>
        <w:t xml:space="preserve">9/147442, 2018/43529, 2016/2330296, 2013/1390060, 2012/873433, 2014/1668442, 2018/260032, 2017/2578310, 2017/2705432, </w:t>
      </w:r>
      <w:r w:rsidR="00CF4A20" w:rsidRPr="002D62DF">
        <w:rPr>
          <w:color w:val="000000"/>
        </w:rPr>
        <w:t xml:space="preserve">2017/2727285, 2017/2603324, 2017/2618641 e 2012/972812, relatando e votando pelo arquivamento. </w:t>
      </w:r>
      <w:r w:rsidR="002B19EF" w:rsidRPr="002D62DF">
        <w:rPr>
          <w:color w:val="000000"/>
        </w:rPr>
        <w:t>Colocado(s) em votação, o Colegiado, à unanimidade, aprovou o arquivamento nos termos do voto da relatora.</w:t>
      </w:r>
      <w:r w:rsidR="00DE02E6" w:rsidRPr="002D62DF">
        <w:rPr>
          <w:color w:val="000000"/>
        </w:rPr>
        <w:t xml:space="preserve"> 2014/1487657</w:t>
      </w:r>
      <w:r w:rsidR="00CF4A20" w:rsidRPr="002D62DF">
        <w:rPr>
          <w:color w:val="000000"/>
        </w:rPr>
        <w:t xml:space="preserve"> e</w:t>
      </w:r>
      <w:r w:rsidR="00CF4A20" w:rsidRPr="002D62DF">
        <w:rPr>
          <w:bCs/>
          <w:color w:val="000000"/>
        </w:rPr>
        <w:t xml:space="preserve"> </w:t>
      </w:r>
      <w:r w:rsidR="00CF4A20" w:rsidRPr="002D62DF">
        <w:rPr>
          <w:color w:val="000000"/>
        </w:rPr>
        <w:t xml:space="preserve">2017/2748220, </w:t>
      </w:r>
      <w:r w:rsidR="00CF4A20" w:rsidRPr="002D62DF">
        <w:rPr>
          <w:bCs/>
          <w:color w:val="000000"/>
        </w:rPr>
        <w:t xml:space="preserve">relatando e votando, POR NÃO SER HIPÓTESE DE ARQUIVAMENTO QUE NECESSITE HOMOLOGAÇÃO DO CSMP, PELA REMESSA A PJ DE ORIGEM. Colocado em votação, o Colegiado, à unanimidade, </w:t>
      </w:r>
      <w:r w:rsidR="00CF4A20" w:rsidRPr="002D62DF">
        <w:rPr>
          <w:bCs/>
          <w:color w:val="000000"/>
          <w:u w:val="single"/>
        </w:rPr>
        <w:t>DETERMINOU O ENCAMINHAMENTO NOS TERMOS DO VOTO DA RELATORA</w:t>
      </w:r>
      <w:r w:rsidR="00CF4A20" w:rsidRPr="002D62DF">
        <w:rPr>
          <w:bCs/>
          <w:color w:val="000000"/>
        </w:rPr>
        <w:t xml:space="preserve">. </w:t>
      </w:r>
      <w:r w:rsidR="0058742A" w:rsidRPr="002D62DF">
        <w:rPr>
          <w:b/>
          <w:color w:val="000000"/>
        </w:rPr>
        <w:t>O Conselheiro Dr. Carlos Vitório trouxe o(s) processo(s):</w:t>
      </w:r>
      <w:r w:rsidR="00CF4A20" w:rsidRPr="002D62DF">
        <w:rPr>
          <w:color w:val="000000"/>
        </w:rPr>
        <w:t xml:space="preserve"> 201</w:t>
      </w:r>
      <w:r w:rsidR="00556428" w:rsidRPr="002D62DF">
        <w:rPr>
          <w:color w:val="000000"/>
        </w:rPr>
        <w:t>6/2504757, 2015/2152068, 201</w:t>
      </w:r>
      <w:r w:rsidR="00B97D9B" w:rsidRPr="002D62DF">
        <w:rPr>
          <w:color w:val="000000"/>
        </w:rPr>
        <w:t>3/11446664, 2017/2867463, 2015/2047446, 2013/1368623, 2006/23897, 2012/866838, 201</w:t>
      </w:r>
      <w:r w:rsidR="00C238A4" w:rsidRPr="002D62DF">
        <w:rPr>
          <w:color w:val="000000"/>
        </w:rPr>
        <w:t>2/698158, 2017/2790390, 2016/2456428, 2015/2074121, 2017/2554139, 2014/1771578, 2018/330838, 201</w:t>
      </w:r>
      <w:r w:rsidR="002D62DF" w:rsidRPr="002D62DF">
        <w:rPr>
          <w:color w:val="000000"/>
        </w:rPr>
        <w:t xml:space="preserve">8/390188, 2018/309358, 2015/1983336, 2016/2521534 e 2012/873264, relatando e votando pelo arquivamento. </w:t>
      </w:r>
      <w:r w:rsidR="0058742A" w:rsidRPr="002D62DF">
        <w:rPr>
          <w:color w:val="000000"/>
        </w:rPr>
        <w:t>Colocado(s) em votação, o Colegiado, à unanimidade, aprovou o arquivamento nos termos do voto do relator</w:t>
      </w:r>
      <w:r w:rsidR="002D62DF" w:rsidRPr="002D62DF">
        <w:rPr>
          <w:color w:val="000000"/>
        </w:rPr>
        <w:t xml:space="preserve">, </w:t>
      </w:r>
      <w:r w:rsidR="002D62DF" w:rsidRPr="002D62DF">
        <w:rPr>
          <w:color w:val="000000"/>
          <w:u w:val="single"/>
        </w:rPr>
        <w:t>COM REMESSA DO 2016/2521534 AO MINISTÉRIO PÚBLICO FEDERAL</w:t>
      </w:r>
      <w:r w:rsidR="0052066A">
        <w:rPr>
          <w:color w:val="000000"/>
          <w:u w:val="single"/>
        </w:rPr>
        <w:t xml:space="preserve">, tendo </w:t>
      </w:r>
      <w:proofErr w:type="spellStart"/>
      <w:r w:rsidR="0052066A">
        <w:rPr>
          <w:color w:val="000000"/>
          <w:u w:val="single"/>
        </w:rPr>
        <w:t>Drª</w:t>
      </w:r>
      <w:proofErr w:type="spellEnd"/>
      <w:r w:rsidR="0052066A">
        <w:rPr>
          <w:color w:val="000000"/>
          <w:u w:val="single"/>
        </w:rPr>
        <w:t>. Maria Lizandra se declarado impedida no</w:t>
      </w:r>
      <w:r w:rsidR="0088241C">
        <w:rPr>
          <w:color w:val="000000"/>
          <w:u w:val="single"/>
        </w:rPr>
        <w:t>s</w:t>
      </w:r>
      <w:r w:rsidR="0052066A">
        <w:rPr>
          <w:color w:val="000000"/>
          <w:u w:val="single"/>
        </w:rPr>
        <w:t xml:space="preserve"> processo</w:t>
      </w:r>
      <w:r w:rsidR="0088241C">
        <w:rPr>
          <w:color w:val="000000"/>
          <w:u w:val="single"/>
        </w:rPr>
        <w:t>s</w:t>
      </w:r>
      <w:r w:rsidR="0052066A">
        <w:rPr>
          <w:color w:val="000000"/>
          <w:u w:val="single"/>
        </w:rPr>
        <w:t xml:space="preserve"> da 35ª PJDC da Capital e da 2ª PJ de </w:t>
      </w:r>
      <w:proofErr w:type="spellStart"/>
      <w:r w:rsidR="0052066A">
        <w:rPr>
          <w:color w:val="000000"/>
          <w:u w:val="single"/>
        </w:rPr>
        <w:t>Igarassu</w:t>
      </w:r>
      <w:proofErr w:type="spellEnd"/>
      <w:r w:rsidR="0058742A" w:rsidRPr="002D62DF">
        <w:rPr>
          <w:color w:val="000000"/>
        </w:rPr>
        <w:t>.</w:t>
      </w:r>
      <w:r w:rsidR="00556428" w:rsidRPr="002D62DF">
        <w:rPr>
          <w:color w:val="000000"/>
        </w:rPr>
        <w:t xml:space="preserve"> </w:t>
      </w:r>
      <w:r w:rsidR="00520872">
        <w:rPr>
          <w:color w:val="000000"/>
        </w:rPr>
        <w:t>O Conselheiro Dr. Stanley Araújo informou sua impossibilidade</w:t>
      </w:r>
      <w:r w:rsidR="00CC4406">
        <w:rPr>
          <w:color w:val="000000"/>
        </w:rPr>
        <w:t xml:space="preserve"> de permanecer para a sessão do período da tarde, pois tem audiência na Vara da Infância de Garanhuns. </w:t>
      </w:r>
      <w:r w:rsidR="002B19EF" w:rsidRPr="002D62DF">
        <w:rPr>
          <w:color w:val="000000"/>
        </w:rPr>
        <w:t>O Presidente em exercício agradeceu a todos e declarou encerrada a sessão.</w:t>
      </w:r>
    </w:p>
    <w:sectPr w:rsidR="002B19EF" w:rsidRPr="002D62DF" w:rsidSect="00B5417F">
      <w:headerReference w:type="default" r:id="rId6"/>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543" w:rsidRDefault="00650543">
      <w:pPr>
        <w:spacing w:line="240" w:lineRule="auto"/>
      </w:pPr>
      <w:r>
        <w:separator/>
      </w:r>
    </w:p>
  </w:endnote>
  <w:endnote w:type="continuationSeparator" w:id="0">
    <w:p w:rsidR="00650543" w:rsidRDefault="006505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543" w:rsidRDefault="00650543">
      <w:pPr>
        <w:spacing w:line="240" w:lineRule="auto"/>
      </w:pPr>
      <w:r>
        <w:separator/>
      </w:r>
    </w:p>
  </w:footnote>
  <w:footnote w:type="continuationSeparator" w:id="0">
    <w:p w:rsidR="00650543" w:rsidRDefault="006505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B" w:rsidRDefault="00BE61CE">
    <w:pPr>
      <w:pStyle w:val="LO-normal"/>
      <w:tabs>
        <w:tab w:val="left" w:pos="260"/>
        <w:tab w:val="right" w:pos="9098"/>
      </w:tabs>
      <w:spacing w:line="240" w:lineRule="auto"/>
      <w:jc w:val="center"/>
    </w:pPr>
    <w:r>
      <w:rPr>
        <w:noProof/>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MINISTÉRIO PÚBLICO DO ESTADO DE PERNAMBUCO</w:t>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PROCURADORIA GERAL DE JUSTIÇA</w:t>
    </w:r>
  </w:p>
  <w:p w:rsidR="0022041B" w:rsidRDefault="00BE61CE">
    <w:pPr>
      <w:pStyle w:val="LO-normal"/>
      <w:spacing w:line="240" w:lineRule="auto"/>
      <w:ind w:left="8727" w:right="-739" w:hanging="10428"/>
      <w:jc w:val="center"/>
    </w:pPr>
    <w:r>
      <w:rPr>
        <w:b/>
        <w:sz w:val="24"/>
        <w:szCs w:val="24"/>
      </w:rPr>
      <w:t>SECRETARIA DO CONSELHO SUPERIOR DO MINISTÉRIO PÚBLICO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22041B"/>
    <w:rsid w:val="000117ED"/>
    <w:rsid w:val="00013B1E"/>
    <w:rsid w:val="00015F96"/>
    <w:rsid w:val="00032547"/>
    <w:rsid w:val="00032A60"/>
    <w:rsid w:val="000337B1"/>
    <w:rsid w:val="00043576"/>
    <w:rsid w:val="00046BD4"/>
    <w:rsid w:val="00052D1D"/>
    <w:rsid w:val="00064B35"/>
    <w:rsid w:val="00064CC3"/>
    <w:rsid w:val="00072724"/>
    <w:rsid w:val="00077DE7"/>
    <w:rsid w:val="00080B38"/>
    <w:rsid w:val="00082214"/>
    <w:rsid w:val="0009179C"/>
    <w:rsid w:val="00094ABB"/>
    <w:rsid w:val="000A76CC"/>
    <w:rsid w:val="000B12C2"/>
    <w:rsid w:val="000B138E"/>
    <w:rsid w:val="000B1F06"/>
    <w:rsid w:val="000B34D8"/>
    <w:rsid w:val="000C67A1"/>
    <w:rsid w:val="000D4D60"/>
    <w:rsid w:val="000E2313"/>
    <w:rsid w:val="000E509D"/>
    <w:rsid w:val="000F080D"/>
    <w:rsid w:val="001042F5"/>
    <w:rsid w:val="0011125E"/>
    <w:rsid w:val="00113CC6"/>
    <w:rsid w:val="001245DE"/>
    <w:rsid w:val="00125B26"/>
    <w:rsid w:val="00127C7D"/>
    <w:rsid w:val="00140087"/>
    <w:rsid w:val="00140B3C"/>
    <w:rsid w:val="0014210C"/>
    <w:rsid w:val="001468B5"/>
    <w:rsid w:val="0015521A"/>
    <w:rsid w:val="00163E6E"/>
    <w:rsid w:val="001766A5"/>
    <w:rsid w:val="001777FD"/>
    <w:rsid w:val="00180FFD"/>
    <w:rsid w:val="00181C54"/>
    <w:rsid w:val="0018203D"/>
    <w:rsid w:val="00187A29"/>
    <w:rsid w:val="001A009B"/>
    <w:rsid w:val="001A394F"/>
    <w:rsid w:val="001A6B8D"/>
    <w:rsid w:val="001B1B89"/>
    <w:rsid w:val="001B27E3"/>
    <w:rsid w:val="001C791D"/>
    <w:rsid w:val="001D6416"/>
    <w:rsid w:val="001D6496"/>
    <w:rsid w:val="001E467E"/>
    <w:rsid w:val="001F1A35"/>
    <w:rsid w:val="002005D5"/>
    <w:rsid w:val="00201EC0"/>
    <w:rsid w:val="002050C5"/>
    <w:rsid w:val="00213B71"/>
    <w:rsid w:val="0022041B"/>
    <w:rsid w:val="0023302C"/>
    <w:rsid w:val="00236507"/>
    <w:rsid w:val="002404DB"/>
    <w:rsid w:val="00242C4C"/>
    <w:rsid w:val="0024370C"/>
    <w:rsid w:val="00250C42"/>
    <w:rsid w:val="00252F8F"/>
    <w:rsid w:val="00265447"/>
    <w:rsid w:val="00275935"/>
    <w:rsid w:val="00280635"/>
    <w:rsid w:val="00285683"/>
    <w:rsid w:val="00287868"/>
    <w:rsid w:val="00287C0F"/>
    <w:rsid w:val="00291574"/>
    <w:rsid w:val="0029506B"/>
    <w:rsid w:val="002B19EF"/>
    <w:rsid w:val="002C29B1"/>
    <w:rsid w:val="002C4F79"/>
    <w:rsid w:val="002D1C32"/>
    <w:rsid w:val="002D432F"/>
    <w:rsid w:val="002D62DF"/>
    <w:rsid w:val="002F106D"/>
    <w:rsid w:val="002F3A97"/>
    <w:rsid w:val="002F5B48"/>
    <w:rsid w:val="00307730"/>
    <w:rsid w:val="00325832"/>
    <w:rsid w:val="003365C2"/>
    <w:rsid w:val="00346228"/>
    <w:rsid w:val="00346960"/>
    <w:rsid w:val="0034786A"/>
    <w:rsid w:val="00347EC3"/>
    <w:rsid w:val="00353683"/>
    <w:rsid w:val="0036548D"/>
    <w:rsid w:val="00365777"/>
    <w:rsid w:val="0037261F"/>
    <w:rsid w:val="00393437"/>
    <w:rsid w:val="00397881"/>
    <w:rsid w:val="003978FA"/>
    <w:rsid w:val="003A203F"/>
    <w:rsid w:val="003A62E2"/>
    <w:rsid w:val="003C4D58"/>
    <w:rsid w:val="003C5567"/>
    <w:rsid w:val="003C5BF6"/>
    <w:rsid w:val="003C6864"/>
    <w:rsid w:val="003D07D7"/>
    <w:rsid w:val="003D432F"/>
    <w:rsid w:val="003D4579"/>
    <w:rsid w:val="003E7BD2"/>
    <w:rsid w:val="003F05C8"/>
    <w:rsid w:val="003F2F77"/>
    <w:rsid w:val="00403F72"/>
    <w:rsid w:val="004059C7"/>
    <w:rsid w:val="004059D9"/>
    <w:rsid w:val="00407264"/>
    <w:rsid w:val="00411503"/>
    <w:rsid w:val="00411C0C"/>
    <w:rsid w:val="00412EB3"/>
    <w:rsid w:val="00415F2E"/>
    <w:rsid w:val="00416709"/>
    <w:rsid w:val="00425E0C"/>
    <w:rsid w:val="00431367"/>
    <w:rsid w:val="00434135"/>
    <w:rsid w:val="00442212"/>
    <w:rsid w:val="00443161"/>
    <w:rsid w:val="0044665D"/>
    <w:rsid w:val="004479A4"/>
    <w:rsid w:val="00454E29"/>
    <w:rsid w:val="004557C0"/>
    <w:rsid w:val="00465DEC"/>
    <w:rsid w:val="00475BC4"/>
    <w:rsid w:val="00480BD5"/>
    <w:rsid w:val="00493193"/>
    <w:rsid w:val="00494B43"/>
    <w:rsid w:val="004A1959"/>
    <w:rsid w:val="004A7C93"/>
    <w:rsid w:val="004B1D82"/>
    <w:rsid w:val="004B25CE"/>
    <w:rsid w:val="004C397F"/>
    <w:rsid w:val="004D0E2F"/>
    <w:rsid w:val="004D1659"/>
    <w:rsid w:val="004E30D8"/>
    <w:rsid w:val="004E5024"/>
    <w:rsid w:val="004E5CD9"/>
    <w:rsid w:val="004F2DEE"/>
    <w:rsid w:val="00500DD4"/>
    <w:rsid w:val="0050501A"/>
    <w:rsid w:val="0050598A"/>
    <w:rsid w:val="00505F80"/>
    <w:rsid w:val="0051005F"/>
    <w:rsid w:val="00514B86"/>
    <w:rsid w:val="0052066A"/>
    <w:rsid w:val="00520872"/>
    <w:rsid w:val="00527736"/>
    <w:rsid w:val="00531263"/>
    <w:rsid w:val="005336F9"/>
    <w:rsid w:val="00537F90"/>
    <w:rsid w:val="00547A1F"/>
    <w:rsid w:val="0055498B"/>
    <w:rsid w:val="00556428"/>
    <w:rsid w:val="005613BD"/>
    <w:rsid w:val="005648EB"/>
    <w:rsid w:val="00565B87"/>
    <w:rsid w:val="005663D0"/>
    <w:rsid w:val="005669D6"/>
    <w:rsid w:val="00570848"/>
    <w:rsid w:val="00570AB0"/>
    <w:rsid w:val="0058742A"/>
    <w:rsid w:val="00595D4B"/>
    <w:rsid w:val="005B2E09"/>
    <w:rsid w:val="005B565E"/>
    <w:rsid w:val="005B5B0E"/>
    <w:rsid w:val="005C34E2"/>
    <w:rsid w:val="005C41E1"/>
    <w:rsid w:val="005D4E4A"/>
    <w:rsid w:val="005D6018"/>
    <w:rsid w:val="005E1919"/>
    <w:rsid w:val="0060267E"/>
    <w:rsid w:val="006055E4"/>
    <w:rsid w:val="0061068C"/>
    <w:rsid w:val="00613C43"/>
    <w:rsid w:val="00614E1E"/>
    <w:rsid w:val="006160A1"/>
    <w:rsid w:val="00626437"/>
    <w:rsid w:val="00627A6B"/>
    <w:rsid w:val="006306CE"/>
    <w:rsid w:val="00635E67"/>
    <w:rsid w:val="006402B1"/>
    <w:rsid w:val="00642ED1"/>
    <w:rsid w:val="00644E2C"/>
    <w:rsid w:val="00647114"/>
    <w:rsid w:val="00650543"/>
    <w:rsid w:val="006531B5"/>
    <w:rsid w:val="00653B6F"/>
    <w:rsid w:val="006557D2"/>
    <w:rsid w:val="00656758"/>
    <w:rsid w:val="00660732"/>
    <w:rsid w:val="00665A1F"/>
    <w:rsid w:val="00672406"/>
    <w:rsid w:val="00681430"/>
    <w:rsid w:val="006831DF"/>
    <w:rsid w:val="0068531F"/>
    <w:rsid w:val="006927F1"/>
    <w:rsid w:val="00697F03"/>
    <w:rsid w:val="006B46B7"/>
    <w:rsid w:val="006C1127"/>
    <w:rsid w:val="006C321A"/>
    <w:rsid w:val="006F2D3F"/>
    <w:rsid w:val="006F3FDE"/>
    <w:rsid w:val="00704F32"/>
    <w:rsid w:val="007135D4"/>
    <w:rsid w:val="007270B4"/>
    <w:rsid w:val="00731809"/>
    <w:rsid w:val="00744184"/>
    <w:rsid w:val="00751045"/>
    <w:rsid w:val="00764266"/>
    <w:rsid w:val="00772DA9"/>
    <w:rsid w:val="007864F2"/>
    <w:rsid w:val="00797EEC"/>
    <w:rsid w:val="007A0D62"/>
    <w:rsid w:val="007A7AC8"/>
    <w:rsid w:val="007B6315"/>
    <w:rsid w:val="007B6B93"/>
    <w:rsid w:val="007C030A"/>
    <w:rsid w:val="007C0E5F"/>
    <w:rsid w:val="007C1893"/>
    <w:rsid w:val="007D2A1B"/>
    <w:rsid w:val="007D44DF"/>
    <w:rsid w:val="007D52D5"/>
    <w:rsid w:val="007E0C4F"/>
    <w:rsid w:val="007E292C"/>
    <w:rsid w:val="007E7093"/>
    <w:rsid w:val="007F11FE"/>
    <w:rsid w:val="0080357F"/>
    <w:rsid w:val="00815266"/>
    <w:rsid w:val="00825E93"/>
    <w:rsid w:val="00827752"/>
    <w:rsid w:val="00833A43"/>
    <w:rsid w:val="00871FC2"/>
    <w:rsid w:val="00873F40"/>
    <w:rsid w:val="00875504"/>
    <w:rsid w:val="0088241C"/>
    <w:rsid w:val="008A5AAC"/>
    <w:rsid w:val="008B39F8"/>
    <w:rsid w:val="008C2650"/>
    <w:rsid w:val="008C3924"/>
    <w:rsid w:val="008C71F3"/>
    <w:rsid w:val="008D4140"/>
    <w:rsid w:val="008D609D"/>
    <w:rsid w:val="00901871"/>
    <w:rsid w:val="009025CA"/>
    <w:rsid w:val="009053E0"/>
    <w:rsid w:val="0091426C"/>
    <w:rsid w:val="00921103"/>
    <w:rsid w:val="00923104"/>
    <w:rsid w:val="00932D48"/>
    <w:rsid w:val="00937BB5"/>
    <w:rsid w:val="009466DE"/>
    <w:rsid w:val="00951593"/>
    <w:rsid w:val="00965A8E"/>
    <w:rsid w:val="00975E81"/>
    <w:rsid w:val="0098153F"/>
    <w:rsid w:val="009B58E4"/>
    <w:rsid w:val="009C34FE"/>
    <w:rsid w:val="009E4D08"/>
    <w:rsid w:val="009F4753"/>
    <w:rsid w:val="009F559B"/>
    <w:rsid w:val="00A03997"/>
    <w:rsid w:val="00A217A8"/>
    <w:rsid w:val="00A30A0F"/>
    <w:rsid w:val="00A3176B"/>
    <w:rsid w:val="00A4170F"/>
    <w:rsid w:val="00A44032"/>
    <w:rsid w:val="00A465AE"/>
    <w:rsid w:val="00A558BF"/>
    <w:rsid w:val="00A60286"/>
    <w:rsid w:val="00A61D1B"/>
    <w:rsid w:val="00A6462A"/>
    <w:rsid w:val="00A703AB"/>
    <w:rsid w:val="00A71F98"/>
    <w:rsid w:val="00A726F5"/>
    <w:rsid w:val="00A752D6"/>
    <w:rsid w:val="00A75820"/>
    <w:rsid w:val="00A7599F"/>
    <w:rsid w:val="00A90F6F"/>
    <w:rsid w:val="00A9331C"/>
    <w:rsid w:val="00A93AA7"/>
    <w:rsid w:val="00A944A5"/>
    <w:rsid w:val="00A96757"/>
    <w:rsid w:val="00AA28F9"/>
    <w:rsid w:val="00AA3606"/>
    <w:rsid w:val="00AA4B6C"/>
    <w:rsid w:val="00AB21A7"/>
    <w:rsid w:val="00AB2C9D"/>
    <w:rsid w:val="00AD4AEB"/>
    <w:rsid w:val="00AE03FA"/>
    <w:rsid w:val="00AE04D9"/>
    <w:rsid w:val="00AE14AB"/>
    <w:rsid w:val="00AE18A2"/>
    <w:rsid w:val="00AE79FA"/>
    <w:rsid w:val="00B06EB0"/>
    <w:rsid w:val="00B22C73"/>
    <w:rsid w:val="00B35EA9"/>
    <w:rsid w:val="00B44138"/>
    <w:rsid w:val="00B5417F"/>
    <w:rsid w:val="00B619A4"/>
    <w:rsid w:val="00B71AF0"/>
    <w:rsid w:val="00B73C63"/>
    <w:rsid w:val="00B74F34"/>
    <w:rsid w:val="00B80B35"/>
    <w:rsid w:val="00B87D1B"/>
    <w:rsid w:val="00B94965"/>
    <w:rsid w:val="00B97D9B"/>
    <w:rsid w:val="00BA1035"/>
    <w:rsid w:val="00BA2125"/>
    <w:rsid w:val="00BB016E"/>
    <w:rsid w:val="00BB6333"/>
    <w:rsid w:val="00BB7948"/>
    <w:rsid w:val="00BC08F9"/>
    <w:rsid w:val="00BC3A66"/>
    <w:rsid w:val="00BD0D99"/>
    <w:rsid w:val="00BD0E3A"/>
    <w:rsid w:val="00BD27C6"/>
    <w:rsid w:val="00BE61CE"/>
    <w:rsid w:val="00BF3E95"/>
    <w:rsid w:val="00C130DA"/>
    <w:rsid w:val="00C15D2D"/>
    <w:rsid w:val="00C20089"/>
    <w:rsid w:val="00C21F70"/>
    <w:rsid w:val="00C238A4"/>
    <w:rsid w:val="00C27940"/>
    <w:rsid w:val="00C33EF9"/>
    <w:rsid w:val="00C41452"/>
    <w:rsid w:val="00C426BE"/>
    <w:rsid w:val="00C62975"/>
    <w:rsid w:val="00C638CB"/>
    <w:rsid w:val="00C70B7D"/>
    <w:rsid w:val="00C71BF1"/>
    <w:rsid w:val="00C72273"/>
    <w:rsid w:val="00C725A3"/>
    <w:rsid w:val="00CA4B80"/>
    <w:rsid w:val="00CC0722"/>
    <w:rsid w:val="00CC4406"/>
    <w:rsid w:val="00CC69C1"/>
    <w:rsid w:val="00CD0F37"/>
    <w:rsid w:val="00CD1694"/>
    <w:rsid w:val="00CD3A48"/>
    <w:rsid w:val="00CD7885"/>
    <w:rsid w:val="00CE1ABA"/>
    <w:rsid w:val="00CE21C6"/>
    <w:rsid w:val="00CE64C6"/>
    <w:rsid w:val="00CE7A61"/>
    <w:rsid w:val="00CF4A20"/>
    <w:rsid w:val="00CF4EA6"/>
    <w:rsid w:val="00D0667C"/>
    <w:rsid w:val="00D204AC"/>
    <w:rsid w:val="00D2074E"/>
    <w:rsid w:val="00D20F78"/>
    <w:rsid w:val="00D23025"/>
    <w:rsid w:val="00D34E58"/>
    <w:rsid w:val="00D416D8"/>
    <w:rsid w:val="00D5170E"/>
    <w:rsid w:val="00D62233"/>
    <w:rsid w:val="00D66316"/>
    <w:rsid w:val="00D675C7"/>
    <w:rsid w:val="00D7383E"/>
    <w:rsid w:val="00D84604"/>
    <w:rsid w:val="00D90A74"/>
    <w:rsid w:val="00DA4505"/>
    <w:rsid w:val="00DB6658"/>
    <w:rsid w:val="00DC4025"/>
    <w:rsid w:val="00DC70C3"/>
    <w:rsid w:val="00DD36CC"/>
    <w:rsid w:val="00DE02E6"/>
    <w:rsid w:val="00DF0479"/>
    <w:rsid w:val="00DF06E0"/>
    <w:rsid w:val="00E16E89"/>
    <w:rsid w:val="00E229DF"/>
    <w:rsid w:val="00E35C77"/>
    <w:rsid w:val="00E469AE"/>
    <w:rsid w:val="00E479E4"/>
    <w:rsid w:val="00E53F29"/>
    <w:rsid w:val="00E65F54"/>
    <w:rsid w:val="00E70C65"/>
    <w:rsid w:val="00E715F2"/>
    <w:rsid w:val="00E73BC8"/>
    <w:rsid w:val="00E75103"/>
    <w:rsid w:val="00E7608B"/>
    <w:rsid w:val="00E77691"/>
    <w:rsid w:val="00E82135"/>
    <w:rsid w:val="00EB1881"/>
    <w:rsid w:val="00EB32FD"/>
    <w:rsid w:val="00EB572C"/>
    <w:rsid w:val="00EC4F80"/>
    <w:rsid w:val="00EE2F12"/>
    <w:rsid w:val="00EF2159"/>
    <w:rsid w:val="00EF251E"/>
    <w:rsid w:val="00EF277B"/>
    <w:rsid w:val="00EF558A"/>
    <w:rsid w:val="00EF622E"/>
    <w:rsid w:val="00F1683F"/>
    <w:rsid w:val="00F23167"/>
    <w:rsid w:val="00F35DAD"/>
    <w:rsid w:val="00F53504"/>
    <w:rsid w:val="00F544C9"/>
    <w:rsid w:val="00F67B46"/>
    <w:rsid w:val="00F67B78"/>
    <w:rsid w:val="00F7260F"/>
    <w:rsid w:val="00F742E0"/>
    <w:rsid w:val="00F84B7C"/>
    <w:rsid w:val="00F84E52"/>
    <w:rsid w:val="00F86241"/>
    <w:rsid w:val="00F9299C"/>
    <w:rsid w:val="00F93663"/>
    <w:rsid w:val="00FA023C"/>
    <w:rsid w:val="00FB34FB"/>
    <w:rsid w:val="00FB4B3A"/>
    <w:rsid w:val="00FB5164"/>
    <w:rsid w:val="00FC5BE0"/>
    <w:rsid w:val="00FD0E7E"/>
    <w:rsid w:val="00FD5C69"/>
    <w:rsid w:val="00FD6959"/>
    <w:rsid w:val="00FD7818"/>
    <w:rsid w:val="00FE38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6D"/>
    <w:pPr>
      <w:spacing w:line="276" w:lineRule="auto"/>
    </w:pPr>
    <w:rPr>
      <w:sz w:val="22"/>
    </w:rPr>
  </w:style>
  <w:style w:type="paragraph" w:styleId="Ttulo1">
    <w:name w:val="heading 1"/>
    <w:basedOn w:val="Normal"/>
    <w:qFormat/>
    <w:rsid w:val="003C73DD"/>
    <w:pPr>
      <w:keepNext/>
      <w:keepLines/>
      <w:spacing w:before="400" w:after="120"/>
      <w:outlineLvl w:val="0"/>
    </w:pPr>
    <w:rPr>
      <w:sz w:val="40"/>
      <w:szCs w:val="40"/>
    </w:rPr>
  </w:style>
  <w:style w:type="paragraph" w:styleId="Ttulo2">
    <w:name w:val="heading 2"/>
    <w:basedOn w:val="Normal"/>
    <w:qFormat/>
    <w:rsid w:val="003C73DD"/>
    <w:pPr>
      <w:keepNext/>
      <w:keepLines/>
      <w:spacing w:before="360" w:after="120"/>
      <w:outlineLvl w:val="1"/>
    </w:pPr>
    <w:rPr>
      <w:sz w:val="32"/>
      <w:szCs w:val="32"/>
    </w:rPr>
  </w:style>
  <w:style w:type="paragraph" w:styleId="Ttulo3">
    <w:name w:val="heading 3"/>
    <w:basedOn w:val="Normal"/>
    <w:qFormat/>
    <w:rsid w:val="003C73DD"/>
    <w:pPr>
      <w:keepNext/>
      <w:keepLines/>
      <w:spacing w:before="320" w:after="80"/>
      <w:outlineLvl w:val="2"/>
    </w:pPr>
    <w:rPr>
      <w:color w:val="434343"/>
      <w:sz w:val="28"/>
      <w:szCs w:val="28"/>
    </w:rPr>
  </w:style>
  <w:style w:type="paragraph" w:styleId="Ttulo4">
    <w:name w:val="heading 4"/>
    <w:basedOn w:val="Normal"/>
    <w:qFormat/>
    <w:rsid w:val="003C73DD"/>
    <w:pPr>
      <w:keepNext/>
      <w:keepLines/>
      <w:spacing w:before="280" w:after="80"/>
      <w:outlineLvl w:val="3"/>
    </w:pPr>
    <w:rPr>
      <w:color w:val="666666"/>
      <w:sz w:val="24"/>
      <w:szCs w:val="24"/>
    </w:rPr>
  </w:style>
  <w:style w:type="paragraph" w:styleId="Ttulo5">
    <w:name w:val="heading 5"/>
    <w:basedOn w:val="Normal"/>
    <w:qFormat/>
    <w:rsid w:val="003C73DD"/>
    <w:pPr>
      <w:keepNext/>
      <w:keepLines/>
      <w:spacing w:before="240" w:after="80"/>
      <w:outlineLvl w:val="4"/>
    </w:pPr>
    <w:rPr>
      <w:color w:val="666666"/>
    </w:rPr>
  </w:style>
  <w:style w:type="paragraph" w:styleId="Ttulo6">
    <w:name w:val="heading 6"/>
    <w:basedOn w:val="Normal"/>
    <w:qFormat/>
    <w:rsid w:val="003C73D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6745E"/>
    <w:rPr>
      <w:rFonts w:ascii="Tahoma" w:hAnsi="Tahoma" w:cs="Tahoma"/>
      <w:sz w:val="16"/>
      <w:szCs w:val="16"/>
    </w:rPr>
  </w:style>
  <w:style w:type="character" w:customStyle="1" w:styleId="ListLabel1">
    <w:name w:val="ListLabel 1"/>
    <w:qFormat/>
    <w:rsid w:val="00B5417F"/>
    <w:rPr>
      <w:rFonts w:eastAsia="Arial" w:cs="Times New Roman"/>
      <w:b/>
      <w:bCs/>
    </w:rPr>
  </w:style>
  <w:style w:type="character" w:customStyle="1" w:styleId="ListLabel2">
    <w:name w:val="ListLabel 2"/>
    <w:qFormat/>
    <w:rsid w:val="00B5417F"/>
    <w:rPr>
      <w:rFonts w:cs="OpenSymbol"/>
    </w:rPr>
  </w:style>
  <w:style w:type="character" w:customStyle="1" w:styleId="Smbolosdenumerao">
    <w:name w:val="Símbolos de numeração"/>
    <w:qFormat/>
    <w:rsid w:val="00B5417F"/>
  </w:style>
  <w:style w:type="paragraph" w:styleId="Ttulo">
    <w:name w:val="Title"/>
    <w:basedOn w:val="LO-normal"/>
    <w:next w:val="Corpodetexto"/>
    <w:qFormat/>
    <w:rsid w:val="003C73DD"/>
    <w:pPr>
      <w:keepNext/>
      <w:keepLines/>
      <w:spacing w:after="60"/>
    </w:pPr>
    <w:rPr>
      <w:sz w:val="52"/>
      <w:szCs w:val="52"/>
    </w:rPr>
  </w:style>
  <w:style w:type="paragraph" w:styleId="Corpodetexto">
    <w:name w:val="Body Text"/>
    <w:basedOn w:val="Normal"/>
    <w:rsid w:val="00B5417F"/>
    <w:pPr>
      <w:spacing w:after="140"/>
    </w:pPr>
  </w:style>
  <w:style w:type="paragraph" w:styleId="Lista">
    <w:name w:val="List"/>
    <w:basedOn w:val="Corpodetexto"/>
    <w:rsid w:val="00B5417F"/>
    <w:rPr>
      <w:rFonts w:cs="Mangal"/>
    </w:rPr>
  </w:style>
  <w:style w:type="paragraph" w:styleId="Legenda">
    <w:name w:val="caption"/>
    <w:basedOn w:val="Normal"/>
    <w:qFormat/>
    <w:rsid w:val="00B5417F"/>
    <w:pPr>
      <w:suppressLineNumbers/>
      <w:spacing w:before="120" w:after="120"/>
    </w:pPr>
    <w:rPr>
      <w:rFonts w:cs="Mangal"/>
      <w:i/>
      <w:iCs/>
      <w:sz w:val="24"/>
      <w:szCs w:val="24"/>
    </w:rPr>
  </w:style>
  <w:style w:type="paragraph" w:customStyle="1" w:styleId="ndice">
    <w:name w:val="Índice"/>
    <w:basedOn w:val="Normal"/>
    <w:qFormat/>
    <w:rsid w:val="00B5417F"/>
    <w:pPr>
      <w:suppressLineNumbers/>
    </w:pPr>
    <w:rPr>
      <w:rFonts w:cs="Mangal"/>
    </w:rPr>
  </w:style>
  <w:style w:type="paragraph" w:customStyle="1" w:styleId="LO-normal">
    <w:name w:val="LO-normal"/>
    <w:qFormat/>
    <w:rsid w:val="003C73DD"/>
    <w:pPr>
      <w:spacing w:line="276" w:lineRule="auto"/>
    </w:pPr>
    <w:rPr>
      <w:sz w:val="22"/>
    </w:rPr>
  </w:style>
  <w:style w:type="paragraph" w:styleId="Subttulo">
    <w:name w:val="Subtitle"/>
    <w:basedOn w:val="LO-normal"/>
    <w:qFormat/>
    <w:rsid w:val="003C73DD"/>
    <w:pPr>
      <w:keepNext/>
      <w:keepLines/>
      <w:spacing w:after="320"/>
    </w:pPr>
    <w:rPr>
      <w:color w:val="666666"/>
      <w:sz w:val="30"/>
      <w:szCs w:val="30"/>
    </w:rPr>
  </w:style>
  <w:style w:type="paragraph" w:styleId="Textodebalo">
    <w:name w:val="Balloon Text"/>
    <w:basedOn w:val="Normal"/>
    <w:link w:val="TextodebaloChar"/>
    <w:uiPriority w:val="99"/>
    <w:semiHidden/>
    <w:unhideWhenUsed/>
    <w:qFormat/>
    <w:rsid w:val="00D6745E"/>
    <w:pPr>
      <w:spacing w:line="240" w:lineRule="auto"/>
    </w:pPr>
    <w:rPr>
      <w:rFonts w:ascii="Tahoma" w:hAnsi="Tahoma" w:cs="Tahoma"/>
      <w:sz w:val="16"/>
      <w:szCs w:val="16"/>
    </w:rPr>
  </w:style>
  <w:style w:type="paragraph" w:styleId="Cabealho">
    <w:name w:val="header"/>
    <w:basedOn w:val="Normal"/>
    <w:rsid w:val="00B5417F"/>
  </w:style>
  <w:style w:type="paragraph" w:customStyle="1" w:styleId="Contedodatabela">
    <w:name w:val="Conteúdo da tabela"/>
    <w:basedOn w:val="Normal"/>
    <w:qFormat/>
    <w:rsid w:val="00B5417F"/>
    <w:pPr>
      <w:suppressLineNumbers/>
    </w:pPr>
  </w:style>
  <w:style w:type="numbering" w:customStyle="1" w:styleId="NumeraoABC">
    <w:name w:val="Numeração ABC"/>
    <w:qFormat/>
    <w:rsid w:val="00B5417F"/>
  </w:style>
  <w:style w:type="table" w:customStyle="1" w:styleId="TableNormal">
    <w:name w:val="Table Normal"/>
    <w:rsid w:val="003C73DD"/>
    <w:tblPr>
      <w:tblCellMar>
        <w:top w:w="0" w:type="dxa"/>
        <w:left w:w="0" w:type="dxa"/>
        <w:bottom w:w="0" w:type="dxa"/>
        <w:right w:w="0" w:type="dxa"/>
      </w:tblCellMar>
    </w:tblPr>
  </w:style>
  <w:style w:type="paragraph" w:styleId="PargrafodaLista">
    <w:name w:val="List Paragraph"/>
    <w:basedOn w:val="Normal"/>
    <w:uiPriority w:val="34"/>
    <w:qFormat/>
    <w:rsid w:val="000B138E"/>
    <w:pPr>
      <w:ind w:left="720"/>
      <w:contextualSpacing/>
    </w:pPr>
  </w:style>
  <w:style w:type="paragraph" w:customStyle="1" w:styleId="western">
    <w:name w:val="western"/>
    <w:basedOn w:val="Normal"/>
    <w:rsid w:val="00825E93"/>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9757">
      <w:bodyDiv w:val="1"/>
      <w:marLeft w:val="0"/>
      <w:marRight w:val="0"/>
      <w:marTop w:val="0"/>
      <w:marBottom w:val="0"/>
      <w:divBdr>
        <w:top w:val="none" w:sz="0" w:space="0" w:color="auto"/>
        <w:left w:val="none" w:sz="0" w:space="0" w:color="auto"/>
        <w:bottom w:val="none" w:sz="0" w:space="0" w:color="auto"/>
        <w:right w:val="none" w:sz="0" w:space="0" w:color="auto"/>
      </w:divBdr>
    </w:div>
    <w:div w:id="87696034">
      <w:bodyDiv w:val="1"/>
      <w:marLeft w:val="0"/>
      <w:marRight w:val="0"/>
      <w:marTop w:val="0"/>
      <w:marBottom w:val="0"/>
      <w:divBdr>
        <w:top w:val="none" w:sz="0" w:space="0" w:color="auto"/>
        <w:left w:val="none" w:sz="0" w:space="0" w:color="auto"/>
        <w:bottom w:val="none" w:sz="0" w:space="0" w:color="auto"/>
        <w:right w:val="none" w:sz="0" w:space="0" w:color="auto"/>
      </w:divBdr>
    </w:div>
    <w:div w:id="91705349">
      <w:bodyDiv w:val="1"/>
      <w:marLeft w:val="0"/>
      <w:marRight w:val="0"/>
      <w:marTop w:val="0"/>
      <w:marBottom w:val="0"/>
      <w:divBdr>
        <w:top w:val="none" w:sz="0" w:space="0" w:color="auto"/>
        <w:left w:val="none" w:sz="0" w:space="0" w:color="auto"/>
        <w:bottom w:val="none" w:sz="0" w:space="0" w:color="auto"/>
        <w:right w:val="none" w:sz="0" w:space="0" w:color="auto"/>
      </w:divBdr>
    </w:div>
    <w:div w:id="134379423">
      <w:bodyDiv w:val="1"/>
      <w:marLeft w:val="0"/>
      <w:marRight w:val="0"/>
      <w:marTop w:val="0"/>
      <w:marBottom w:val="0"/>
      <w:divBdr>
        <w:top w:val="none" w:sz="0" w:space="0" w:color="auto"/>
        <w:left w:val="none" w:sz="0" w:space="0" w:color="auto"/>
        <w:bottom w:val="none" w:sz="0" w:space="0" w:color="auto"/>
        <w:right w:val="none" w:sz="0" w:space="0" w:color="auto"/>
      </w:divBdr>
    </w:div>
    <w:div w:id="165171153">
      <w:bodyDiv w:val="1"/>
      <w:marLeft w:val="0"/>
      <w:marRight w:val="0"/>
      <w:marTop w:val="0"/>
      <w:marBottom w:val="0"/>
      <w:divBdr>
        <w:top w:val="none" w:sz="0" w:space="0" w:color="auto"/>
        <w:left w:val="none" w:sz="0" w:space="0" w:color="auto"/>
        <w:bottom w:val="none" w:sz="0" w:space="0" w:color="auto"/>
        <w:right w:val="none" w:sz="0" w:space="0" w:color="auto"/>
      </w:divBdr>
    </w:div>
    <w:div w:id="177356280">
      <w:bodyDiv w:val="1"/>
      <w:marLeft w:val="0"/>
      <w:marRight w:val="0"/>
      <w:marTop w:val="0"/>
      <w:marBottom w:val="0"/>
      <w:divBdr>
        <w:top w:val="none" w:sz="0" w:space="0" w:color="auto"/>
        <w:left w:val="none" w:sz="0" w:space="0" w:color="auto"/>
        <w:bottom w:val="none" w:sz="0" w:space="0" w:color="auto"/>
        <w:right w:val="none" w:sz="0" w:space="0" w:color="auto"/>
      </w:divBdr>
    </w:div>
    <w:div w:id="348799772">
      <w:bodyDiv w:val="1"/>
      <w:marLeft w:val="0"/>
      <w:marRight w:val="0"/>
      <w:marTop w:val="0"/>
      <w:marBottom w:val="0"/>
      <w:divBdr>
        <w:top w:val="none" w:sz="0" w:space="0" w:color="auto"/>
        <w:left w:val="none" w:sz="0" w:space="0" w:color="auto"/>
        <w:bottom w:val="none" w:sz="0" w:space="0" w:color="auto"/>
        <w:right w:val="none" w:sz="0" w:space="0" w:color="auto"/>
      </w:divBdr>
    </w:div>
    <w:div w:id="389036874">
      <w:bodyDiv w:val="1"/>
      <w:marLeft w:val="0"/>
      <w:marRight w:val="0"/>
      <w:marTop w:val="0"/>
      <w:marBottom w:val="0"/>
      <w:divBdr>
        <w:top w:val="none" w:sz="0" w:space="0" w:color="auto"/>
        <w:left w:val="none" w:sz="0" w:space="0" w:color="auto"/>
        <w:bottom w:val="none" w:sz="0" w:space="0" w:color="auto"/>
        <w:right w:val="none" w:sz="0" w:space="0" w:color="auto"/>
      </w:divBdr>
    </w:div>
    <w:div w:id="510603802">
      <w:bodyDiv w:val="1"/>
      <w:marLeft w:val="0"/>
      <w:marRight w:val="0"/>
      <w:marTop w:val="0"/>
      <w:marBottom w:val="0"/>
      <w:divBdr>
        <w:top w:val="none" w:sz="0" w:space="0" w:color="auto"/>
        <w:left w:val="none" w:sz="0" w:space="0" w:color="auto"/>
        <w:bottom w:val="none" w:sz="0" w:space="0" w:color="auto"/>
        <w:right w:val="none" w:sz="0" w:space="0" w:color="auto"/>
      </w:divBdr>
    </w:div>
    <w:div w:id="513568251">
      <w:bodyDiv w:val="1"/>
      <w:marLeft w:val="0"/>
      <w:marRight w:val="0"/>
      <w:marTop w:val="0"/>
      <w:marBottom w:val="0"/>
      <w:divBdr>
        <w:top w:val="none" w:sz="0" w:space="0" w:color="auto"/>
        <w:left w:val="none" w:sz="0" w:space="0" w:color="auto"/>
        <w:bottom w:val="none" w:sz="0" w:space="0" w:color="auto"/>
        <w:right w:val="none" w:sz="0" w:space="0" w:color="auto"/>
      </w:divBdr>
    </w:div>
    <w:div w:id="681273911">
      <w:bodyDiv w:val="1"/>
      <w:marLeft w:val="0"/>
      <w:marRight w:val="0"/>
      <w:marTop w:val="0"/>
      <w:marBottom w:val="0"/>
      <w:divBdr>
        <w:top w:val="none" w:sz="0" w:space="0" w:color="auto"/>
        <w:left w:val="none" w:sz="0" w:space="0" w:color="auto"/>
        <w:bottom w:val="none" w:sz="0" w:space="0" w:color="auto"/>
        <w:right w:val="none" w:sz="0" w:space="0" w:color="auto"/>
      </w:divBdr>
    </w:div>
    <w:div w:id="739599759">
      <w:bodyDiv w:val="1"/>
      <w:marLeft w:val="0"/>
      <w:marRight w:val="0"/>
      <w:marTop w:val="0"/>
      <w:marBottom w:val="0"/>
      <w:divBdr>
        <w:top w:val="none" w:sz="0" w:space="0" w:color="auto"/>
        <w:left w:val="none" w:sz="0" w:space="0" w:color="auto"/>
        <w:bottom w:val="none" w:sz="0" w:space="0" w:color="auto"/>
        <w:right w:val="none" w:sz="0" w:space="0" w:color="auto"/>
      </w:divBdr>
    </w:div>
    <w:div w:id="800919569">
      <w:bodyDiv w:val="1"/>
      <w:marLeft w:val="0"/>
      <w:marRight w:val="0"/>
      <w:marTop w:val="0"/>
      <w:marBottom w:val="0"/>
      <w:divBdr>
        <w:top w:val="none" w:sz="0" w:space="0" w:color="auto"/>
        <w:left w:val="none" w:sz="0" w:space="0" w:color="auto"/>
        <w:bottom w:val="none" w:sz="0" w:space="0" w:color="auto"/>
        <w:right w:val="none" w:sz="0" w:space="0" w:color="auto"/>
      </w:divBdr>
    </w:div>
    <w:div w:id="804545729">
      <w:bodyDiv w:val="1"/>
      <w:marLeft w:val="0"/>
      <w:marRight w:val="0"/>
      <w:marTop w:val="0"/>
      <w:marBottom w:val="0"/>
      <w:divBdr>
        <w:top w:val="none" w:sz="0" w:space="0" w:color="auto"/>
        <w:left w:val="none" w:sz="0" w:space="0" w:color="auto"/>
        <w:bottom w:val="none" w:sz="0" w:space="0" w:color="auto"/>
        <w:right w:val="none" w:sz="0" w:space="0" w:color="auto"/>
      </w:divBdr>
    </w:div>
    <w:div w:id="840780167">
      <w:bodyDiv w:val="1"/>
      <w:marLeft w:val="0"/>
      <w:marRight w:val="0"/>
      <w:marTop w:val="0"/>
      <w:marBottom w:val="0"/>
      <w:divBdr>
        <w:top w:val="none" w:sz="0" w:space="0" w:color="auto"/>
        <w:left w:val="none" w:sz="0" w:space="0" w:color="auto"/>
        <w:bottom w:val="none" w:sz="0" w:space="0" w:color="auto"/>
        <w:right w:val="none" w:sz="0" w:space="0" w:color="auto"/>
      </w:divBdr>
    </w:div>
    <w:div w:id="897277091">
      <w:bodyDiv w:val="1"/>
      <w:marLeft w:val="0"/>
      <w:marRight w:val="0"/>
      <w:marTop w:val="0"/>
      <w:marBottom w:val="0"/>
      <w:divBdr>
        <w:top w:val="none" w:sz="0" w:space="0" w:color="auto"/>
        <w:left w:val="none" w:sz="0" w:space="0" w:color="auto"/>
        <w:bottom w:val="none" w:sz="0" w:space="0" w:color="auto"/>
        <w:right w:val="none" w:sz="0" w:space="0" w:color="auto"/>
      </w:divBdr>
    </w:div>
    <w:div w:id="948898026">
      <w:bodyDiv w:val="1"/>
      <w:marLeft w:val="0"/>
      <w:marRight w:val="0"/>
      <w:marTop w:val="0"/>
      <w:marBottom w:val="0"/>
      <w:divBdr>
        <w:top w:val="none" w:sz="0" w:space="0" w:color="auto"/>
        <w:left w:val="none" w:sz="0" w:space="0" w:color="auto"/>
        <w:bottom w:val="none" w:sz="0" w:space="0" w:color="auto"/>
        <w:right w:val="none" w:sz="0" w:space="0" w:color="auto"/>
      </w:divBdr>
    </w:div>
    <w:div w:id="1008215461">
      <w:bodyDiv w:val="1"/>
      <w:marLeft w:val="0"/>
      <w:marRight w:val="0"/>
      <w:marTop w:val="0"/>
      <w:marBottom w:val="0"/>
      <w:divBdr>
        <w:top w:val="none" w:sz="0" w:space="0" w:color="auto"/>
        <w:left w:val="none" w:sz="0" w:space="0" w:color="auto"/>
        <w:bottom w:val="none" w:sz="0" w:space="0" w:color="auto"/>
        <w:right w:val="none" w:sz="0" w:space="0" w:color="auto"/>
      </w:divBdr>
    </w:div>
    <w:div w:id="1008288565">
      <w:bodyDiv w:val="1"/>
      <w:marLeft w:val="0"/>
      <w:marRight w:val="0"/>
      <w:marTop w:val="0"/>
      <w:marBottom w:val="0"/>
      <w:divBdr>
        <w:top w:val="none" w:sz="0" w:space="0" w:color="auto"/>
        <w:left w:val="none" w:sz="0" w:space="0" w:color="auto"/>
        <w:bottom w:val="none" w:sz="0" w:space="0" w:color="auto"/>
        <w:right w:val="none" w:sz="0" w:space="0" w:color="auto"/>
      </w:divBdr>
    </w:div>
    <w:div w:id="1035812930">
      <w:bodyDiv w:val="1"/>
      <w:marLeft w:val="0"/>
      <w:marRight w:val="0"/>
      <w:marTop w:val="0"/>
      <w:marBottom w:val="0"/>
      <w:divBdr>
        <w:top w:val="none" w:sz="0" w:space="0" w:color="auto"/>
        <w:left w:val="none" w:sz="0" w:space="0" w:color="auto"/>
        <w:bottom w:val="none" w:sz="0" w:space="0" w:color="auto"/>
        <w:right w:val="none" w:sz="0" w:space="0" w:color="auto"/>
      </w:divBdr>
    </w:div>
    <w:div w:id="1052580290">
      <w:bodyDiv w:val="1"/>
      <w:marLeft w:val="0"/>
      <w:marRight w:val="0"/>
      <w:marTop w:val="0"/>
      <w:marBottom w:val="0"/>
      <w:divBdr>
        <w:top w:val="none" w:sz="0" w:space="0" w:color="auto"/>
        <w:left w:val="none" w:sz="0" w:space="0" w:color="auto"/>
        <w:bottom w:val="none" w:sz="0" w:space="0" w:color="auto"/>
        <w:right w:val="none" w:sz="0" w:space="0" w:color="auto"/>
      </w:divBdr>
    </w:div>
    <w:div w:id="1083377097">
      <w:bodyDiv w:val="1"/>
      <w:marLeft w:val="0"/>
      <w:marRight w:val="0"/>
      <w:marTop w:val="0"/>
      <w:marBottom w:val="0"/>
      <w:divBdr>
        <w:top w:val="none" w:sz="0" w:space="0" w:color="auto"/>
        <w:left w:val="none" w:sz="0" w:space="0" w:color="auto"/>
        <w:bottom w:val="none" w:sz="0" w:space="0" w:color="auto"/>
        <w:right w:val="none" w:sz="0" w:space="0" w:color="auto"/>
      </w:divBdr>
    </w:div>
    <w:div w:id="1160081861">
      <w:bodyDiv w:val="1"/>
      <w:marLeft w:val="0"/>
      <w:marRight w:val="0"/>
      <w:marTop w:val="0"/>
      <w:marBottom w:val="0"/>
      <w:divBdr>
        <w:top w:val="none" w:sz="0" w:space="0" w:color="auto"/>
        <w:left w:val="none" w:sz="0" w:space="0" w:color="auto"/>
        <w:bottom w:val="none" w:sz="0" w:space="0" w:color="auto"/>
        <w:right w:val="none" w:sz="0" w:space="0" w:color="auto"/>
      </w:divBdr>
    </w:div>
    <w:div w:id="1182357334">
      <w:bodyDiv w:val="1"/>
      <w:marLeft w:val="0"/>
      <w:marRight w:val="0"/>
      <w:marTop w:val="0"/>
      <w:marBottom w:val="0"/>
      <w:divBdr>
        <w:top w:val="none" w:sz="0" w:space="0" w:color="auto"/>
        <w:left w:val="none" w:sz="0" w:space="0" w:color="auto"/>
        <w:bottom w:val="none" w:sz="0" w:space="0" w:color="auto"/>
        <w:right w:val="none" w:sz="0" w:space="0" w:color="auto"/>
      </w:divBdr>
    </w:div>
    <w:div w:id="1384869020">
      <w:bodyDiv w:val="1"/>
      <w:marLeft w:val="0"/>
      <w:marRight w:val="0"/>
      <w:marTop w:val="0"/>
      <w:marBottom w:val="0"/>
      <w:divBdr>
        <w:top w:val="none" w:sz="0" w:space="0" w:color="auto"/>
        <w:left w:val="none" w:sz="0" w:space="0" w:color="auto"/>
        <w:bottom w:val="none" w:sz="0" w:space="0" w:color="auto"/>
        <w:right w:val="none" w:sz="0" w:space="0" w:color="auto"/>
      </w:divBdr>
    </w:div>
    <w:div w:id="1405303052">
      <w:bodyDiv w:val="1"/>
      <w:marLeft w:val="0"/>
      <w:marRight w:val="0"/>
      <w:marTop w:val="0"/>
      <w:marBottom w:val="0"/>
      <w:divBdr>
        <w:top w:val="none" w:sz="0" w:space="0" w:color="auto"/>
        <w:left w:val="none" w:sz="0" w:space="0" w:color="auto"/>
        <w:bottom w:val="none" w:sz="0" w:space="0" w:color="auto"/>
        <w:right w:val="none" w:sz="0" w:space="0" w:color="auto"/>
      </w:divBdr>
    </w:div>
    <w:div w:id="1470049664">
      <w:bodyDiv w:val="1"/>
      <w:marLeft w:val="0"/>
      <w:marRight w:val="0"/>
      <w:marTop w:val="0"/>
      <w:marBottom w:val="0"/>
      <w:divBdr>
        <w:top w:val="none" w:sz="0" w:space="0" w:color="auto"/>
        <w:left w:val="none" w:sz="0" w:space="0" w:color="auto"/>
        <w:bottom w:val="none" w:sz="0" w:space="0" w:color="auto"/>
        <w:right w:val="none" w:sz="0" w:space="0" w:color="auto"/>
      </w:divBdr>
    </w:div>
    <w:div w:id="1631207761">
      <w:bodyDiv w:val="1"/>
      <w:marLeft w:val="0"/>
      <w:marRight w:val="0"/>
      <w:marTop w:val="0"/>
      <w:marBottom w:val="0"/>
      <w:divBdr>
        <w:top w:val="none" w:sz="0" w:space="0" w:color="auto"/>
        <w:left w:val="none" w:sz="0" w:space="0" w:color="auto"/>
        <w:bottom w:val="none" w:sz="0" w:space="0" w:color="auto"/>
        <w:right w:val="none" w:sz="0" w:space="0" w:color="auto"/>
      </w:divBdr>
    </w:div>
    <w:div w:id="1640066892">
      <w:bodyDiv w:val="1"/>
      <w:marLeft w:val="0"/>
      <w:marRight w:val="0"/>
      <w:marTop w:val="0"/>
      <w:marBottom w:val="0"/>
      <w:divBdr>
        <w:top w:val="none" w:sz="0" w:space="0" w:color="auto"/>
        <w:left w:val="none" w:sz="0" w:space="0" w:color="auto"/>
        <w:bottom w:val="none" w:sz="0" w:space="0" w:color="auto"/>
        <w:right w:val="none" w:sz="0" w:space="0" w:color="auto"/>
      </w:divBdr>
    </w:div>
    <w:div w:id="1664890749">
      <w:bodyDiv w:val="1"/>
      <w:marLeft w:val="0"/>
      <w:marRight w:val="0"/>
      <w:marTop w:val="0"/>
      <w:marBottom w:val="0"/>
      <w:divBdr>
        <w:top w:val="none" w:sz="0" w:space="0" w:color="auto"/>
        <w:left w:val="none" w:sz="0" w:space="0" w:color="auto"/>
        <w:bottom w:val="none" w:sz="0" w:space="0" w:color="auto"/>
        <w:right w:val="none" w:sz="0" w:space="0" w:color="auto"/>
      </w:divBdr>
    </w:div>
    <w:div w:id="1669409123">
      <w:bodyDiv w:val="1"/>
      <w:marLeft w:val="0"/>
      <w:marRight w:val="0"/>
      <w:marTop w:val="0"/>
      <w:marBottom w:val="0"/>
      <w:divBdr>
        <w:top w:val="none" w:sz="0" w:space="0" w:color="auto"/>
        <w:left w:val="none" w:sz="0" w:space="0" w:color="auto"/>
        <w:bottom w:val="none" w:sz="0" w:space="0" w:color="auto"/>
        <w:right w:val="none" w:sz="0" w:space="0" w:color="auto"/>
      </w:divBdr>
    </w:div>
    <w:div w:id="1713535175">
      <w:bodyDiv w:val="1"/>
      <w:marLeft w:val="0"/>
      <w:marRight w:val="0"/>
      <w:marTop w:val="0"/>
      <w:marBottom w:val="0"/>
      <w:divBdr>
        <w:top w:val="none" w:sz="0" w:space="0" w:color="auto"/>
        <w:left w:val="none" w:sz="0" w:space="0" w:color="auto"/>
        <w:bottom w:val="none" w:sz="0" w:space="0" w:color="auto"/>
        <w:right w:val="none" w:sz="0" w:space="0" w:color="auto"/>
      </w:divBdr>
    </w:div>
    <w:div w:id="1733774286">
      <w:bodyDiv w:val="1"/>
      <w:marLeft w:val="0"/>
      <w:marRight w:val="0"/>
      <w:marTop w:val="0"/>
      <w:marBottom w:val="0"/>
      <w:divBdr>
        <w:top w:val="none" w:sz="0" w:space="0" w:color="auto"/>
        <w:left w:val="none" w:sz="0" w:space="0" w:color="auto"/>
        <w:bottom w:val="none" w:sz="0" w:space="0" w:color="auto"/>
        <w:right w:val="none" w:sz="0" w:space="0" w:color="auto"/>
      </w:divBdr>
    </w:div>
    <w:div w:id="1797791509">
      <w:bodyDiv w:val="1"/>
      <w:marLeft w:val="0"/>
      <w:marRight w:val="0"/>
      <w:marTop w:val="0"/>
      <w:marBottom w:val="0"/>
      <w:divBdr>
        <w:top w:val="none" w:sz="0" w:space="0" w:color="auto"/>
        <w:left w:val="none" w:sz="0" w:space="0" w:color="auto"/>
        <w:bottom w:val="none" w:sz="0" w:space="0" w:color="auto"/>
        <w:right w:val="none" w:sz="0" w:space="0" w:color="auto"/>
      </w:divBdr>
    </w:div>
    <w:div w:id="1866014549">
      <w:bodyDiv w:val="1"/>
      <w:marLeft w:val="0"/>
      <w:marRight w:val="0"/>
      <w:marTop w:val="0"/>
      <w:marBottom w:val="0"/>
      <w:divBdr>
        <w:top w:val="none" w:sz="0" w:space="0" w:color="auto"/>
        <w:left w:val="none" w:sz="0" w:space="0" w:color="auto"/>
        <w:bottom w:val="none" w:sz="0" w:space="0" w:color="auto"/>
        <w:right w:val="none" w:sz="0" w:space="0" w:color="auto"/>
      </w:divBdr>
    </w:div>
    <w:div w:id="1927153613">
      <w:bodyDiv w:val="1"/>
      <w:marLeft w:val="0"/>
      <w:marRight w:val="0"/>
      <w:marTop w:val="0"/>
      <w:marBottom w:val="0"/>
      <w:divBdr>
        <w:top w:val="none" w:sz="0" w:space="0" w:color="auto"/>
        <w:left w:val="none" w:sz="0" w:space="0" w:color="auto"/>
        <w:bottom w:val="none" w:sz="0" w:space="0" w:color="auto"/>
        <w:right w:val="none" w:sz="0" w:space="0" w:color="auto"/>
      </w:divBdr>
    </w:div>
    <w:div w:id="1992173327">
      <w:bodyDiv w:val="1"/>
      <w:marLeft w:val="0"/>
      <w:marRight w:val="0"/>
      <w:marTop w:val="0"/>
      <w:marBottom w:val="0"/>
      <w:divBdr>
        <w:top w:val="none" w:sz="0" w:space="0" w:color="auto"/>
        <w:left w:val="none" w:sz="0" w:space="0" w:color="auto"/>
        <w:bottom w:val="none" w:sz="0" w:space="0" w:color="auto"/>
        <w:right w:val="none" w:sz="0" w:space="0" w:color="auto"/>
      </w:divBdr>
    </w:div>
    <w:div w:id="2048212290">
      <w:bodyDiv w:val="1"/>
      <w:marLeft w:val="0"/>
      <w:marRight w:val="0"/>
      <w:marTop w:val="0"/>
      <w:marBottom w:val="0"/>
      <w:divBdr>
        <w:top w:val="none" w:sz="0" w:space="0" w:color="auto"/>
        <w:left w:val="none" w:sz="0" w:space="0" w:color="auto"/>
        <w:bottom w:val="none" w:sz="0" w:space="0" w:color="auto"/>
        <w:right w:val="none" w:sz="0" w:space="0" w:color="auto"/>
      </w:divBdr>
    </w:div>
    <w:div w:id="208163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1055</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Freire Galvao Rodrigues da Costa</dc:creator>
  <cp:lastModifiedBy>gmamorim</cp:lastModifiedBy>
  <cp:revision>16</cp:revision>
  <dcterms:created xsi:type="dcterms:W3CDTF">2019-10-31T17:09:00Z</dcterms:created>
  <dcterms:modified xsi:type="dcterms:W3CDTF">2019-11-04T16:34:00Z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