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FCB0F" w14:textId="54FA89E8" w:rsidR="00BC1A13" w:rsidRPr="00C87D1D" w:rsidRDefault="004815CB" w:rsidP="00AE25D4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C87D1D">
        <w:rPr>
          <w:b/>
          <w:color w:val="000000"/>
          <w:sz w:val="24"/>
          <w:szCs w:val="24"/>
        </w:rPr>
        <w:t xml:space="preserve">EXTRATO DA ATA DA </w:t>
      </w:r>
      <w:r w:rsidR="00FA09FE" w:rsidRPr="00C87D1D">
        <w:rPr>
          <w:b/>
          <w:color w:val="000000"/>
          <w:sz w:val="24"/>
          <w:szCs w:val="24"/>
        </w:rPr>
        <w:t>3</w:t>
      </w:r>
      <w:r w:rsidR="00196F68" w:rsidRPr="00C87D1D">
        <w:rPr>
          <w:b/>
          <w:color w:val="000000"/>
          <w:sz w:val="24"/>
          <w:szCs w:val="24"/>
        </w:rPr>
        <w:t>1</w:t>
      </w:r>
      <w:r w:rsidRPr="00C87D1D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361FCB10" w14:textId="77777777" w:rsidR="00BC1A13" w:rsidRPr="00C87D1D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87D1D">
        <w:rPr>
          <w:color w:val="000000"/>
          <w:sz w:val="24"/>
          <w:szCs w:val="24"/>
        </w:rPr>
        <w:t xml:space="preserve"> </w:t>
      </w:r>
    </w:p>
    <w:p w14:paraId="361FCB11" w14:textId="086AECB2" w:rsidR="00BC1A13" w:rsidRPr="00C87D1D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87D1D">
        <w:rPr>
          <w:b/>
          <w:color w:val="000000"/>
          <w:sz w:val="24"/>
          <w:szCs w:val="24"/>
        </w:rPr>
        <w:t>Data</w:t>
      </w:r>
      <w:r w:rsidRPr="00C87D1D">
        <w:rPr>
          <w:color w:val="000000"/>
          <w:sz w:val="24"/>
          <w:szCs w:val="24"/>
        </w:rPr>
        <w:t xml:space="preserve">: </w:t>
      </w:r>
      <w:r w:rsidR="00196F68" w:rsidRPr="00C87D1D">
        <w:rPr>
          <w:color w:val="000000"/>
          <w:sz w:val="24"/>
          <w:szCs w:val="24"/>
        </w:rPr>
        <w:t>14</w:t>
      </w:r>
      <w:r w:rsidRPr="00C87D1D">
        <w:rPr>
          <w:color w:val="000000"/>
          <w:sz w:val="24"/>
          <w:szCs w:val="24"/>
        </w:rPr>
        <w:t xml:space="preserve"> de </w:t>
      </w:r>
      <w:r w:rsidR="00FA09FE" w:rsidRPr="00C87D1D">
        <w:rPr>
          <w:color w:val="000000"/>
          <w:sz w:val="24"/>
          <w:szCs w:val="24"/>
        </w:rPr>
        <w:t>outubro</w:t>
      </w:r>
      <w:r w:rsidRPr="00C87D1D">
        <w:rPr>
          <w:color w:val="000000"/>
          <w:sz w:val="24"/>
          <w:szCs w:val="24"/>
        </w:rPr>
        <w:t xml:space="preserve"> de 2020</w:t>
      </w:r>
    </w:p>
    <w:p w14:paraId="361FCB12" w14:textId="77777777" w:rsidR="00BC1A13" w:rsidRPr="00C87D1D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87D1D">
        <w:rPr>
          <w:b/>
          <w:color w:val="000000"/>
          <w:sz w:val="24"/>
          <w:szCs w:val="24"/>
        </w:rPr>
        <w:t>Horário</w:t>
      </w:r>
      <w:r w:rsidRPr="00C87D1D">
        <w:rPr>
          <w:color w:val="000000"/>
          <w:sz w:val="24"/>
          <w:szCs w:val="24"/>
        </w:rPr>
        <w:t>: 13h30min</w:t>
      </w:r>
    </w:p>
    <w:p w14:paraId="361FCB13" w14:textId="77777777" w:rsidR="00BC1A13" w:rsidRPr="00C87D1D" w:rsidRDefault="004815CB" w:rsidP="00AE25D4">
      <w:pPr>
        <w:spacing w:line="240" w:lineRule="auto"/>
        <w:jc w:val="both"/>
        <w:rPr>
          <w:color w:val="1155CC"/>
          <w:sz w:val="24"/>
          <w:szCs w:val="24"/>
        </w:rPr>
      </w:pPr>
      <w:r w:rsidRPr="00C87D1D">
        <w:rPr>
          <w:b/>
          <w:color w:val="000000"/>
          <w:sz w:val="24"/>
          <w:szCs w:val="24"/>
        </w:rPr>
        <w:t>Local</w:t>
      </w:r>
      <w:r w:rsidRPr="00C87D1D">
        <w:rPr>
          <w:color w:val="000000"/>
          <w:sz w:val="24"/>
          <w:szCs w:val="24"/>
        </w:rPr>
        <w:t>:</w:t>
      </w:r>
      <w:hyperlink r:id="rId7">
        <w:r w:rsidRPr="00C87D1D">
          <w:rPr>
            <w:color w:val="000000"/>
            <w:sz w:val="24"/>
            <w:szCs w:val="24"/>
          </w:rPr>
          <w:t xml:space="preserve"> </w:t>
        </w:r>
      </w:hyperlink>
      <w:hyperlink r:id="rId8">
        <w:r w:rsidRPr="00C87D1D">
          <w:rPr>
            <w:color w:val="1155CC"/>
            <w:sz w:val="24"/>
            <w:szCs w:val="24"/>
          </w:rPr>
          <w:t>https://www.youtube.com/channel/UC464Hy9Q9YByF3NvNKmcq3Q</w:t>
        </w:r>
      </w:hyperlink>
    </w:p>
    <w:p w14:paraId="361FCB14" w14:textId="4C4076EC" w:rsidR="00BC1A13" w:rsidRPr="00C87D1D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87D1D">
        <w:rPr>
          <w:b/>
          <w:color w:val="000000"/>
          <w:sz w:val="24"/>
          <w:szCs w:val="24"/>
        </w:rPr>
        <w:t>Presidência</w:t>
      </w:r>
      <w:r w:rsidRPr="00C87D1D">
        <w:rPr>
          <w:color w:val="000000"/>
          <w:sz w:val="24"/>
          <w:szCs w:val="24"/>
        </w:rPr>
        <w:t>:</w:t>
      </w:r>
      <w:r w:rsidRPr="00C87D1D">
        <w:rPr>
          <w:color w:val="FF0000"/>
          <w:sz w:val="24"/>
          <w:szCs w:val="24"/>
        </w:rPr>
        <w:t xml:space="preserve"> </w:t>
      </w:r>
      <w:proofErr w:type="spellStart"/>
      <w:r w:rsidR="00FC2E67">
        <w:rPr>
          <w:color w:val="000000"/>
          <w:sz w:val="24"/>
          <w:szCs w:val="24"/>
        </w:rPr>
        <w:t>Dr</w:t>
      </w:r>
      <w:proofErr w:type="spellEnd"/>
      <w:r w:rsidR="00FC2E67">
        <w:rPr>
          <w:color w:val="000000"/>
          <w:sz w:val="24"/>
          <w:szCs w:val="24"/>
        </w:rPr>
        <w:t>ª. LAÍS COELHO TEIXEIRA CAVALCANTI, Subprocuradora-Geral de Justiça em Assuntos Institucionais</w:t>
      </w:r>
      <w:r w:rsidRPr="00C87D1D">
        <w:rPr>
          <w:color w:val="000000"/>
          <w:sz w:val="24"/>
          <w:szCs w:val="24"/>
        </w:rPr>
        <w:t>.</w:t>
      </w:r>
    </w:p>
    <w:p w14:paraId="361FCB15" w14:textId="6A67F1B5" w:rsidR="00BC1A13" w:rsidRPr="00C87D1D" w:rsidRDefault="004815CB" w:rsidP="00F422AB">
      <w:pPr>
        <w:spacing w:line="240" w:lineRule="auto"/>
        <w:jc w:val="both"/>
        <w:rPr>
          <w:color w:val="000000"/>
          <w:sz w:val="24"/>
          <w:szCs w:val="24"/>
        </w:rPr>
      </w:pPr>
      <w:r w:rsidRPr="00C87D1D">
        <w:rPr>
          <w:b/>
          <w:color w:val="000000"/>
          <w:sz w:val="24"/>
          <w:szCs w:val="24"/>
          <w:shd w:val="clear" w:color="auto" w:fill="FAFCFD"/>
        </w:rPr>
        <w:t>C</w:t>
      </w:r>
      <w:r w:rsidRPr="00C87D1D">
        <w:rPr>
          <w:b/>
          <w:color w:val="000000"/>
          <w:sz w:val="24"/>
          <w:szCs w:val="24"/>
        </w:rPr>
        <w:t>onselheiros Presentes</w:t>
      </w:r>
      <w:r w:rsidRPr="00C87D1D">
        <w:rPr>
          <w:color w:val="000000"/>
          <w:sz w:val="24"/>
          <w:szCs w:val="24"/>
        </w:rPr>
        <w:t xml:space="preserve">: </w:t>
      </w:r>
      <w:r w:rsidR="00C87D1D" w:rsidRPr="00C87D1D">
        <w:rPr>
          <w:color w:val="000000"/>
          <w:sz w:val="24"/>
          <w:szCs w:val="24"/>
          <w:shd w:val="clear" w:color="auto" w:fill="FFFFFF"/>
        </w:rPr>
        <w:t>Dr. ALEXANDRE AUGUSTO BEZERRA</w:t>
      </w:r>
      <w:r w:rsidR="00462601">
        <w:rPr>
          <w:color w:val="000000"/>
          <w:sz w:val="24"/>
          <w:szCs w:val="24"/>
          <w:shd w:val="clear" w:color="auto" w:fill="FFFFFF"/>
        </w:rPr>
        <w:t>-</w:t>
      </w:r>
      <w:r w:rsidR="00C87D1D" w:rsidRPr="00C87D1D">
        <w:rPr>
          <w:color w:val="000000"/>
          <w:sz w:val="24"/>
          <w:szCs w:val="24"/>
          <w:shd w:val="clear" w:color="auto" w:fill="FFFFFF"/>
        </w:rPr>
        <w:t xml:space="preserve">Corregedor Geral, </w:t>
      </w:r>
      <w:r w:rsidR="00C87D1D" w:rsidRPr="00C87D1D">
        <w:rPr>
          <w:color w:val="000000"/>
          <w:sz w:val="24"/>
          <w:szCs w:val="24"/>
        </w:rPr>
        <w:t xml:space="preserve">Dra. SINEIDE MARIA DE BARROS CANUTO (substituindo </w:t>
      </w:r>
      <w:proofErr w:type="spellStart"/>
      <w:r w:rsidR="00C87D1D" w:rsidRPr="00C87D1D">
        <w:rPr>
          <w:color w:val="000000"/>
          <w:sz w:val="24"/>
          <w:szCs w:val="24"/>
        </w:rPr>
        <w:t>Dr</w:t>
      </w:r>
      <w:proofErr w:type="spellEnd"/>
      <w:r w:rsidR="00C87D1D" w:rsidRPr="00C87D1D">
        <w:rPr>
          <w:color w:val="000000"/>
          <w:sz w:val="24"/>
          <w:szCs w:val="24"/>
        </w:rPr>
        <w:t>ª. MARIA LIZANDRA LIRA DE CARVALHO), Dr. CARLOS ALBERTO PEREIRA VITÓRIO, Dr. ROBERTO BURLAMAQUE CATUNDA SOBRINHO (substituindo Dr. RINALDO JORGE DA SILVA), Dr.ª FERNANDA HENRIQUES DA NÓBREGA</w:t>
      </w:r>
      <w:r w:rsidR="00364F53">
        <w:rPr>
          <w:color w:val="000000"/>
          <w:sz w:val="24"/>
          <w:szCs w:val="24"/>
        </w:rPr>
        <w:t xml:space="preserve"> e</w:t>
      </w:r>
      <w:r w:rsidR="00C87D1D" w:rsidRPr="00C87D1D">
        <w:rPr>
          <w:color w:val="000000"/>
          <w:sz w:val="24"/>
          <w:szCs w:val="24"/>
        </w:rPr>
        <w:t xml:space="preserve"> Dr. STANLEY ARAUJO CORREIA</w:t>
      </w:r>
    </w:p>
    <w:p w14:paraId="361FCB16" w14:textId="38E09777" w:rsidR="00BC1A13" w:rsidRPr="00C87D1D" w:rsidRDefault="0017019A" w:rsidP="00AE25D4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Presidenta</w:t>
      </w:r>
      <w:r w:rsidR="004815CB" w:rsidRPr="00C87D1D">
        <w:rPr>
          <w:b/>
          <w:color w:val="000000"/>
          <w:sz w:val="24"/>
          <w:szCs w:val="24"/>
        </w:rPr>
        <w:t xml:space="preserve"> da AMPPE:</w:t>
      </w:r>
      <w:r w:rsidR="004815CB" w:rsidRPr="00C87D1D">
        <w:rPr>
          <w:color w:val="000000"/>
          <w:sz w:val="24"/>
          <w:szCs w:val="24"/>
        </w:rPr>
        <w:t xml:space="preserve"> </w:t>
      </w:r>
      <w:proofErr w:type="spellStart"/>
      <w:r w:rsidR="004815CB" w:rsidRPr="00C87D1D">
        <w:rPr>
          <w:color w:val="000000"/>
          <w:sz w:val="24"/>
          <w:szCs w:val="24"/>
        </w:rPr>
        <w:t>Dr</w:t>
      </w:r>
      <w:proofErr w:type="spellEnd"/>
      <w:r w:rsidR="00892401" w:rsidRPr="00C87D1D">
        <w:rPr>
          <w:color w:val="000000"/>
          <w:sz w:val="24"/>
          <w:szCs w:val="24"/>
        </w:rPr>
        <w:t>ª</w:t>
      </w:r>
      <w:r w:rsidR="004815CB" w:rsidRPr="00C87D1D">
        <w:rPr>
          <w:color w:val="000000"/>
          <w:sz w:val="24"/>
          <w:szCs w:val="24"/>
        </w:rPr>
        <w:t xml:space="preserve">. </w:t>
      </w:r>
      <w:proofErr w:type="spellStart"/>
      <w:r w:rsidR="00892401" w:rsidRPr="00C87D1D">
        <w:rPr>
          <w:color w:val="000000"/>
          <w:sz w:val="24"/>
          <w:szCs w:val="24"/>
        </w:rPr>
        <w:t>Deluse</w:t>
      </w:r>
      <w:proofErr w:type="spellEnd"/>
      <w:r w:rsidR="00892401" w:rsidRPr="00C87D1D">
        <w:rPr>
          <w:color w:val="000000"/>
          <w:sz w:val="24"/>
          <w:szCs w:val="24"/>
        </w:rPr>
        <w:t xml:space="preserve"> Florentino</w:t>
      </w:r>
    </w:p>
    <w:p w14:paraId="361FCB17" w14:textId="77777777" w:rsidR="00BC1A13" w:rsidRPr="00C87D1D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87D1D">
        <w:rPr>
          <w:b/>
          <w:color w:val="000000"/>
          <w:sz w:val="24"/>
          <w:szCs w:val="24"/>
        </w:rPr>
        <w:t>Secretário:</w:t>
      </w:r>
      <w:r w:rsidRPr="00C87D1D">
        <w:rPr>
          <w:color w:val="000000"/>
          <w:sz w:val="24"/>
          <w:szCs w:val="24"/>
        </w:rPr>
        <w:t xml:space="preserve"> Dr. Petrúcio Aquino</w:t>
      </w:r>
    </w:p>
    <w:p w14:paraId="361FCB18" w14:textId="77777777" w:rsidR="00BC1A13" w:rsidRPr="00C87D1D" w:rsidRDefault="004815CB" w:rsidP="00AE25D4">
      <w:pPr>
        <w:spacing w:line="240" w:lineRule="auto"/>
        <w:jc w:val="both"/>
        <w:rPr>
          <w:color w:val="000000"/>
          <w:sz w:val="24"/>
          <w:szCs w:val="24"/>
        </w:rPr>
      </w:pPr>
      <w:r w:rsidRPr="00C87D1D">
        <w:rPr>
          <w:color w:val="000000"/>
          <w:sz w:val="24"/>
          <w:szCs w:val="24"/>
        </w:rPr>
        <w:t xml:space="preserve"> </w:t>
      </w:r>
    </w:p>
    <w:p w14:paraId="361FCB19" w14:textId="3655E24B" w:rsidR="00BC1A13" w:rsidRPr="00C87D1D" w:rsidRDefault="004815CB" w:rsidP="00685D03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C87D1D">
        <w:rPr>
          <w:color w:val="000000"/>
          <w:sz w:val="24"/>
          <w:szCs w:val="24"/>
        </w:rPr>
        <w:t xml:space="preserve">Consubstanciada em ata eletrônica, gravada em áudio (Formato Vídeo/MP3). Dando início aos trabalhos </w:t>
      </w:r>
      <w:r w:rsidR="0017019A">
        <w:rPr>
          <w:color w:val="000000"/>
          <w:sz w:val="24"/>
          <w:szCs w:val="24"/>
        </w:rPr>
        <w:t>a</w:t>
      </w:r>
      <w:r w:rsidRPr="00C87D1D">
        <w:rPr>
          <w:color w:val="000000"/>
          <w:sz w:val="24"/>
          <w:szCs w:val="24"/>
        </w:rPr>
        <w:t xml:space="preserve"> Presidente do Conselho</w:t>
      </w:r>
      <w:r w:rsidR="0017019A">
        <w:rPr>
          <w:color w:val="000000"/>
          <w:sz w:val="24"/>
          <w:szCs w:val="24"/>
        </w:rPr>
        <w:t xml:space="preserve"> em exercício</w:t>
      </w:r>
      <w:r w:rsidRPr="00C87D1D">
        <w:rPr>
          <w:color w:val="000000"/>
          <w:sz w:val="24"/>
          <w:szCs w:val="24"/>
        </w:rPr>
        <w:t xml:space="preserve">, </w:t>
      </w:r>
      <w:proofErr w:type="spellStart"/>
      <w:r w:rsidR="006A3A1D" w:rsidRPr="00C87D1D">
        <w:rPr>
          <w:color w:val="000000"/>
          <w:sz w:val="24"/>
          <w:szCs w:val="24"/>
        </w:rPr>
        <w:t>Dr</w:t>
      </w:r>
      <w:proofErr w:type="spellEnd"/>
      <w:r w:rsidR="0017019A">
        <w:rPr>
          <w:color w:val="000000"/>
          <w:sz w:val="24"/>
          <w:szCs w:val="24"/>
        </w:rPr>
        <w:t>ª</w:t>
      </w:r>
      <w:r w:rsidR="006A3A1D" w:rsidRPr="00C87D1D">
        <w:rPr>
          <w:color w:val="000000"/>
          <w:sz w:val="24"/>
          <w:szCs w:val="24"/>
        </w:rPr>
        <w:t xml:space="preserve">. </w:t>
      </w:r>
      <w:r w:rsidR="0017019A">
        <w:rPr>
          <w:color w:val="000000"/>
          <w:sz w:val="24"/>
          <w:szCs w:val="24"/>
        </w:rPr>
        <w:t>Laís Coelho</w:t>
      </w:r>
      <w:r w:rsidRPr="00C87D1D">
        <w:rPr>
          <w:color w:val="000000"/>
          <w:sz w:val="24"/>
          <w:szCs w:val="24"/>
        </w:rPr>
        <w:t>, cumprimentou todos os presentes. Solicitou que o Secretário desse prosseguimento com a verificação da constituição do quórum regimental. Tendo o Secretário constatado o comparecimento dos Conselheiros acima mencionados</w:t>
      </w:r>
      <w:r w:rsidR="0017019A">
        <w:rPr>
          <w:color w:val="000000"/>
          <w:sz w:val="24"/>
          <w:szCs w:val="24"/>
        </w:rPr>
        <w:t xml:space="preserve">, ausência justificada do Presidente do Conselho, Dr. Francisco Dirceu, que se encontra participando de atividade externa e da Conselheira </w:t>
      </w:r>
      <w:proofErr w:type="spellStart"/>
      <w:r w:rsidR="0017019A">
        <w:rPr>
          <w:color w:val="000000"/>
          <w:sz w:val="24"/>
          <w:szCs w:val="24"/>
        </w:rPr>
        <w:t>Dr</w:t>
      </w:r>
      <w:proofErr w:type="spellEnd"/>
      <w:r w:rsidR="0017019A">
        <w:rPr>
          <w:color w:val="000000"/>
          <w:sz w:val="24"/>
          <w:szCs w:val="24"/>
        </w:rPr>
        <w:t>ª. Luciana Dantas que está acompanhando pessoa da família em atendimento médico</w:t>
      </w:r>
      <w:r w:rsidRPr="00C87D1D">
        <w:rPr>
          <w:color w:val="000000"/>
          <w:sz w:val="24"/>
          <w:szCs w:val="24"/>
        </w:rPr>
        <w:t xml:space="preserve">. Com a correspondente constituição do quórum regimental foi passada a palavra a Presidente </w:t>
      </w:r>
      <w:r w:rsidR="0017019A">
        <w:rPr>
          <w:color w:val="000000"/>
          <w:sz w:val="24"/>
          <w:szCs w:val="24"/>
        </w:rPr>
        <w:t xml:space="preserve">em exercício </w:t>
      </w:r>
      <w:r w:rsidRPr="00C87D1D">
        <w:rPr>
          <w:color w:val="000000"/>
          <w:sz w:val="24"/>
          <w:szCs w:val="24"/>
        </w:rPr>
        <w:t xml:space="preserve">que declarou aberta a sessão, passando a tratar dos assuntos previstos em pauta: </w:t>
      </w:r>
      <w:r w:rsidRPr="00C87D1D">
        <w:rPr>
          <w:b/>
          <w:color w:val="000000"/>
          <w:sz w:val="24"/>
          <w:szCs w:val="24"/>
        </w:rPr>
        <w:t>I – Comunicações da Presidência:</w:t>
      </w:r>
      <w:r w:rsidRPr="00C87D1D">
        <w:rPr>
          <w:color w:val="000000"/>
          <w:sz w:val="24"/>
          <w:szCs w:val="24"/>
        </w:rPr>
        <w:t xml:space="preserve"> </w:t>
      </w:r>
      <w:r w:rsidR="0017019A">
        <w:rPr>
          <w:color w:val="000000"/>
          <w:sz w:val="24"/>
          <w:szCs w:val="24"/>
        </w:rPr>
        <w:t xml:space="preserve">A Presidente em exercício registrou que vários membros estão reclamando que a intimação de processos do </w:t>
      </w:r>
      <w:proofErr w:type="spellStart"/>
      <w:r w:rsidR="0017019A">
        <w:rPr>
          <w:color w:val="000000"/>
          <w:sz w:val="24"/>
          <w:szCs w:val="24"/>
        </w:rPr>
        <w:t>PJe</w:t>
      </w:r>
      <w:proofErr w:type="spellEnd"/>
      <w:r w:rsidR="0017019A">
        <w:rPr>
          <w:color w:val="000000"/>
          <w:sz w:val="24"/>
          <w:szCs w:val="24"/>
        </w:rPr>
        <w:t xml:space="preserve"> t</w:t>
      </w:r>
      <w:r w:rsidR="000E05B4">
        <w:rPr>
          <w:color w:val="000000"/>
          <w:sz w:val="24"/>
          <w:szCs w:val="24"/>
        </w:rPr>
        <w:t>ê</w:t>
      </w:r>
      <w:r w:rsidR="0017019A">
        <w:rPr>
          <w:color w:val="000000"/>
          <w:sz w:val="24"/>
          <w:szCs w:val="24"/>
        </w:rPr>
        <w:t>m sido feita por e-mail, desacompanhado dos autos</w:t>
      </w:r>
      <w:r w:rsidR="00462601">
        <w:rPr>
          <w:color w:val="000000"/>
          <w:sz w:val="24"/>
          <w:szCs w:val="24"/>
        </w:rPr>
        <w:t>. M</w:t>
      </w:r>
      <w:r w:rsidR="0017019A">
        <w:rPr>
          <w:color w:val="000000"/>
          <w:sz w:val="24"/>
          <w:szCs w:val="24"/>
        </w:rPr>
        <w:t>unido</w:t>
      </w:r>
      <w:r w:rsidR="00462601">
        <w:rPr>
          <w:color w:val="000000"/>
          <w:sz w:val="24"/>
          <w:szCs w:val="24"/>
        </w:rPr>
        <w:t>s</w:t>
      </w:r>
      <w:r w:rsidR="0017019A">
        <w:rPr>
          <w:color w:val="000000"/>
          <w:sz w:val="24"/>
          <w:szCs w:val="24"/>
        </w:rPr>
        <w:t xml:space="preserve"> de certidão da secretaria do judiciário, juízes têm sentenciado declarando a não manifestação do MP</w:t>
      </w:r>
      <w:r w:rsidR="000E05B4">
        <w:rPr>
          <w:color w:val="000000"/>
          <w:sz w:val="24"/>
          <w:szCs w:val="24"/>
        </w:rPr>
        <w:t>,</w:t>
      </w:r>
      <w:r w:rsidR="0017019A">
        <w:rPr>
          <w:color w:val="000000"/>
          <w:sz w:val="24"/>
          <w:szCs w:val="24"/>
        </w:rPr>
        <w:t xml:space="preserve"> pelo decurso do prazo</w:t>
      </w:r>
      <w:r w:rsidR="00462601">
        <w:rPr>
          <w:color w:val="000000"/>
          <w:sz w:val="24"/>
          <w:szCs w:val="24"/>
        </w:rPr>
        <w:t>, com base na dita intimação por e-mail</w:t>
      </w:r>
      <w:r w:rsidR="000E05B4">
        <w:rPr>
          <w:color w:val="000000"/>
          <w:sz w:val="24"/>
          <w:szCs w:val="24"/>
        </w:rPr>
        <w:t>.</w:t>
      </w:r>
      <w:r w:rsidR="00317D44">
        <w:rPr>
          <w:color w:val="000000"/>
          <w:sz w:val="24"/>
          <w:szCs w:val="24"/>
        </w:rPr>
        <w:t xml:space="preserve"> Continuando, registrou que está havendo um equívoco, pois a regra do </w:t>
      </w:r>
      <w:proofErr w:type="spellStart"/>
      <w:r w:rsidR="00317D44">
        <w:rPr>
          <w:color w:val="000000"/>
          <w:sz w:val="24"/>
          <w:szCs w:val="24"/>
        </w:rPr>
        <w:t>PJe</w:t>
      </w:r>
      <w:proofErr w:type="spellEnd"/>
      <w:r w:rsidR="00317D44">
        <w:rPr>
          <w:color w:val="000000"/>
          <w:sz w:val="24"/>
          <w:szCs w:val="24"/>
        </w:rPr>
        <w:t xml:space="preserve"> é que a intimação se faça dentro do sistema, </w:t>
      </w:r>
      <w:r w:rsidR="00462601">
        <w:rPr>
          <w:color w:val="000000"/>
          <w:sz w:val="24"/>
          <w:szCs w:val="24"/>
        </w:rPr>
        <w:t>e,</w:t>
      </w:r>
      <w:r w:rsidR="00317D44">
        <w:rPr>
          <w:color w:val="000000"/>
          <w:sz w:val="24"/>
          <w:szCs w:val="24"/>
        </w:rPr>
        <w:t xml:space="preserve"> também</w:t>
      </w:r>
      <w:r w:rsidR="00462601">
        <w:rPr>
          <w:color w:val="000000"/>
          <w:sz w:val="24"/>
          <w:szCs w:val="24"/>
        </w:rPr>
        <w:t>,</w:t>
      </w:r>
      <w:r w:rsidR="00317D44">
        <w:rPr>
          <w:color w:val="000000"/>
          <w:sz w:val="24"/>
          <w:szCs w:val="24"/>
        </w:rPr>
        <w:t xml:space="preserve"> há a inobservância da regra do CPC</w:t>
      </w:r>
      <w:r w:rsidR="00462601">
        <w:rPr>
          <w:color w:val="000000"/>
          <w:sz w:val="24"/>
          <w:szCs w:val="24"/>
        </w:rPr>
        <w:t>,</w:t>
      </w:r>
      <w:r w:rsidR="00317D44">
        <w:rPr>
          <w:color w:val="000000"/>
          <w:sz w:val="24"/>
          <w:szCs w:val="24"/>
        </w:rPr>
        <w:t xml:space="preserve"> que determina que a intimação do MP tem de ser, necessariamente, com vistas dos autos, o que não tem ocorrido. </w:t>
      </w:r>
      <w:r w:rsidR="00462601">
        <w:rPr>
          <w:color w:val="000000"/>
          <w:sz w:val="24"/>
          <w:szCs w:val="24"/>
        </w:rPr>
        <w:t>R</w:t>
      </w:r>
      <w:r w:rsidR="00317D44">
        <w:rPr>
          <w:color w:val="000000"/>
          <w:sz w:val="24"/>
          <w:szCs w:val="24"/>
        </w:rPr>
        <w:t>egistrou que</w:t>
      </w:r>
      <w:r w:rsidR="00AF0C89">
        <w:rPr>
          <w:color w:val="000000"/>
          <w:sz w:val="24"/>
          <w:szCs w:val="24"/>
        </w:rPr>
        <w:t xml:space="preserve"> tem orientado para que o membro entre com o correspondente recurso</w:t>
      </w:r>
      <w:r w:rsidR="00462601">
        <w:rPr>
          <w:color w:val="000000"/>
          <w:sz w:val="24"/>
          <w:szCs w:val="24"/>
        </w:rPr>
        <w:t xml:space="preserve">. Continuando, registrou que </w:t>
      </w:r>
      <w:r w:rsidR="00317D44">
        <w:rPr>
          <w:color w:val="000000"/>
          <w:sz w:val="24"/>
          <w:szCs w:val="24"/>
        </w:rPr>
        <w:t>já contactou o Corregedor-Geral de Justiça</w:t>
      </w:r>
      <w:r w:rsidR="00462601">
        <w:rPr>
          <w:color w:val="000000"/>
          <w:sz w:val="24"/>
          <w:szCs w:val="24"/>
        </w:rPr>
        <w:t xml:space="preserve"> para tratar do tema</w:t>
      </w:r>
      <w:r w:rsidR="00317D44">
        <w:rPr>
          <w:color w:val="000000"/>
          <w:sz w:val="24"/>
          <w:szCs w:val="24"/>
        </w:rPr>
        <w:t xml:space="preserve">. </w:t>
      </w:r>
      <w:r w:rsidR="00240937">
        <w:rPr>
          <w:color w:val="000000"/>
          <w:sz w:val="24"/>
          <w:szCs w:val="24"/>
        </w:rPr>
        <w:t>Desta forma, cientifica o CSMP e a Corregedoria da mencionada dificuldade e informa as providências que estão sendo adotadas.</w:t>
      </w:r>
      <w:r w:rsidR="006D1F40">
        <w:rPr>
          <w:color w:val="000000"/>
          <w:sz w:val="24"/>
          <w:szCs w:val="24"/>
        </w:rPr>
        <w:t xml:space="preserve"> Por fim, indaga se </w:t>
      </w:r>
      <w:r w:rsidR="00B211D5">
        <w:rPr>
          <w:color w:val="000000"/>
          <w:sz w:val="24"/>
          <w:szCs w:val="24"/>
        </w:rPr>
        <w:t>a</w:t>
      </w:r>
      <w:r w:rsidR="006D1F40">
        <w:rPr>
          <w:color w:val="000000"/>
          <w:sz w:val="24"/>
          <w:szCs w:val="24"/>
        </w:rPr>
        <w:t xml:space="preserve"> Corregedor</w:t>
      </w:r>
      <w:r w:rsidR="00462601">
        <w:rPr>
          <w:color w:val="000000"/>
          <w:sz w:val="24"/>
          <w:szCs w:val="24"/>
        </w:rPr>
        <w:t>ia</w:t>
      </w:r>
      <w:r w:rsidR="006D1F40">
        <w:rPr>
          <w:color w:val="000000"/>
          <w:sz w:val="24"/>
          <w:szCs w:val="24"/>
        </w:rPr>
        <w:t xml:space="preserve"> tem recebido essa demanda e se gostaria de indicar representante para participar das tratativas e reuniões junto ao Judiciário. O Corregedor </w:t>
      </w:r>
      <w:r w:rsidR="00AF0C89">
        <w:rPr>
          <w:color w:val="000000"/>
          <w:sz w:val="24"/>
          <w:szCs w:val="24"/>
        </w:rPr>
        <w:t xml:space="preserve">informou que </w:t>
      </w:r>
      <w:r w:rsidR="00462601">
        <w:rPr>
          <w:color w:val="000000"/>
          <w:sz w:val="24"/>
          <w:szCs w:val="24"/>
        </w:rPr>
        <w:t>o problema relatado não chegou ao conhecimento da</w:t>
      </w:r>
      <w:r w:rsidR="00AF0C89">
        <w:rPr>
          <w:color w:val="000000"/>
          <w:sz w:val="24"/>
          <w:szCs w:val="24"/>
        </w:rPr>
        <w:t xml:space="preserve"> Corregedoria, mas entende que a Subprocuradora </w:t>
      </w:r>
      <w:r w:rsidR="0016456E">
        <w:rPr>
          <w:color w:val="000000"/>
          <w:sz w:val="24"/>
          <w:szCs w:val="24"/>
        </w:rPr>
        <w:t xml:space="preserve">tem orientado e adotado as providências pertinentes para o caso, pelo qual se coloca </w:t>
      </w:r>
      <w:r w:rsidR="00462601">
        <w:rPr>
          <w:color w:val="000000"/>
          <w:sz w:val="24"/>
          <w:szCs w:val="24"/>
        </w:rPr>
        <w:t>à</w:t>
      </w:r>
      <w:r w:rsidR="0016456E">
        <w:rPr>
          <w:color w:val="000000"/>
          <w:sz w:val="24"/>
          <w:szCs w:val="24"/>
        </w:rPr>
        <w:t xml:space="preserve"> disposição para ajudar </w:t>
      </w:r>
      <w:r w:rsidR="00B211D5">
        <w:rPr>
          <w:color w:val="000000"/>
          <w:sz w:val="24"/>
          <w:szCs w:val="24"/>
        </w:rPr>
        <w:t>e participar das tratativas</w:t>
      </w:r>
      <w:r w:rsidR="0016456E">
        <w:rPr>
          <w:color w:val="000000"/>
          <w:sz w:val="24"/>
          <w:szCs w:val="24"/>
        </w:rPr>
        <w:t>.</w:t>
      </w:r>
      <w:r w:rsidR="00DF6FC4">
        <w:rPr>
          <w:color w:val="000000"/>
          <w:sz w:val="24"/>
          <w:szCs w:val="24"/>
        </w:rPr>
        <w:t xml:space="preserve"> O Conselheiro Dr. Roberto </w:t>
      </w:r>
      <w:proofErr w:type="spellStart"/>
      <w:r w:rsidR="00DF6FC4">
        <w:rPr>
          <w:color w:val="000000"/>
          <w:sz w:val="24"/>
          <w:szCs w:val="24"/>
        </w:rPr>
        <w:t>Burlamaque</w:t>
      </w:r>
      <w:proofErr w:type="spellEnd"/>
      <w:r w:rsidR="00DF6FC4">
        <w:rPr>
          <w:color w:val="000000"/>
          <w:sz w:val="24"/>
          <w:szCs w:val="24"/>
        </w:rPr>
        <w:t xml:space="preserve"> registrou a experiência que </w:t>
      </w:r>
      <w:r w:rsidR="00462601">
        <w:rPr>
          <w:color w:val="000000"/>
          <w:sz w:val="24"/>
          <w:szCs w:val="24"/>
        </w:rPr>
        <w:t xml:space="preserve">tem </w:t>
      </w:r>
      <w:r w:rsidR="00DF6FC4">
        <w:rPr>
          <w:color w:val="000000"/>
          <w:sz w:val="24"/>
          <w:szCs w:val="24"/>
        </w:rPr>
        <w:t>tido em relação ao caso relatado e a</w:t>
      </w:r>
      <w:r w:rsidR="00B211D5">
        <w:rPr>
          <w:color w:val="000000"/>
          <w:sz w:val="24"/>
          <w:szCs w:val="24"/>
        </w:rPr>
        <w:t>s</w:t>
      </w:r>
      <w:r w:rsidR="00DF6FC4">
        <w:rPr>
          <w:color w:val="000000"/>
          <w:sz w:val="24"/>
          <w:szCs w:val="24"/>
        </w:rPr>
        <w:t xml:space="preserve"> providência</w:t>
      </w:r>
      <w:r w:rsidR="00B211D5">
        <w:rPr>
          <w:color w:val="000000"/>
          <w:sz w:val="24"/>
          <w:szCs w:val="24"/>
        </w:rPr>
        <w:t>s</w:t>
      </w:r>
      <w:r w:rsidR="00DF6FC4">
        <w:rPr>
          <w:color w:val="000000"/>
          <w:sz w:val="24"/>
          <w:szCs w:val="24"/>
        </w:rPr>
        <w:t xml:space="preserve"> que </w:t>
      </w:r>
      <w:proofErr w:type="gramStart"/>
      <w:r w:rsidR="00DF6FC4">
        <w:rPr>
          <w:color w:val="000000"/>
          <w:sz w:val="24"/>
          <w:szCs w:val="24"/>
        </w:rPr>
        <w:t>tem</w:t>
      </w:r>
      <w:proofErr w:type="gramEnd"/>
      <w:r w:rsidR="00DF6FC4">
        <w:rPr>
          <w:color w:val="000000"/>
          <w:sz w:val="24"/>
          <w:szCs w:val="24"/>
        </w:rPr>
        <w:t xml:space="preserve"> adotado. </w:t>
      </w:r>
      <w:r w:rsidR="008A09A7" w:rsidRPr="00C87D1D">
        <w:rPr>
          <w:b/>
          <w:color w:val="000000"/>
          <w:sz w:val="24"/>
          <w:szCs w:val="24"/>
        </w:rPr>
        <w:t>I</w:t>
      </w:r>
      <w:r w:rsidRPr="00C87D1D">
        <w:rPr>
          <w:b/>
          <w:color w:val="000000"/>
          <w:sz w:val="24"/>
          <w:szCs w:val="24"/>
        </w:rPr>
        <w:t xml:space="preserve">I – Comunicações dos Conselheiros </w:t>
      </w:r>
      <w:r w:rsidRPr="00C87D1D">
        <w:rPr>
          <w:b/>
          <w:color w:val="000000"/>
          <w:sz w:val="24"/>
          <w:szCs w:val="24"/>
        </w:rPr>
        <w:lastRenderedPageBreak/>
        <w:t>e d</w:t>
      </w:r>
      <w:r w:rsidR="007B19D5" w:rsidRPr="00C87D1D">
        <w:rPr>
          <w:b/>
          <w:color w:val="000000"/>
          <w:sz w:val="24"/>
          <w:szCs w:val="24"/>
        </w:rPr>
        <w:t>a</w:t>
      </w:r>
      <w:r w:rsidRPr="00C87D1D">
        <w:rPr>
          <w:b/>
          <w:color w:val="000000"/>
          <w:sz w:val="24"/>
          <w:szCs w:val="24"/>
        </w:rPr>
        <w:t xml:space="preserve"> President</w:t>
      </w:r>
      <w:r w:rsidR="007B19D5" w:rsidRPr="00C87D1D">
        <w:rPr>
          <w:b/>
          <w:color w:val="000000"/>
          <w:sz w:val="24"/>
          <w:szCs w:val="24"/>
        </w:rPr>
        <w:t>a</w:t>
      </w:r>
      <w:r w:rsidRPr="00C87D1D">
        <w:rPr>
          <w:b/>
          <w:color w:val="000000"/>
          <w:sz w:val="24"/>
          <w:szCs w:val="24"/>
        </w:rPr>
        <w:t xml:space="preserve"> da AMPPE:</w:t>
      </w:r>
      <w:r w:rsidRPr="00C87D1D">
        <w:rPr>
          <w:color w:val="000000"/>
          <w:sz w:val="24"/>
          <w:szCs w:val="24"/>
        </w:rPr>
        <w:t xml:space="preserve"> </w:t>
      </w:r>
      <w:r w:rsidR="00364F53">
        <w:rPr>
          <w:color w:val="000000"/>
          <w:sz w:val="24"/>
          <w:szCs w:val="24"/>
        </w:rPr>
        <w:t xml:space="preserve">A Conselheira </w:t>
      </w:r>
      <w:proofErr w:type="spellStart"/>
      <w:r w:rsidR="00364F53">
        <w:rPr>
          <w:color w:val="000000"/>
          <w:sz w:val="24"/>
          <w:szCs w:val="24"/>
        </w:rPr>
        <w:t>Dr</w:t>
      </w:r>
      <w:proofErr w:type="spellEnd"/>
      <w:r w:rsidR="00364F53">
        <w:rPr>
          <w:color w:val="000000"/>
          <w:sz w:val="24"/>
          <w:szCs w:val="24"/>
        </w:rPr>
        <w:t xml:space="preserve">ª. Fernanda da Nóbrega registrou que precisará se ausentar da sessão para participar de reunião eleitoral, mas gostaria de </w:t>
      </w:r>
      <w:r w:rsidR="00D91FF4">
        <w:rPr>
          <w:color w:val="000000"/>
          <w:sz w:val="24"/>
          <w:szCs w:val="24"/>
        </w:rPr>
        <w:t xml:space="preserve">parabenizar o Dr. Francisco Dirceu e toda a STI, na pessoa do Dr. Antônio </w:t>
      </w:r>
      <w:proofErr w:type="spellStart"/>
      <w:r w:rsidR="00D91FF4">
        <w:rPr>
          <w:color w:val="000000"/>
          <w:sz w:val="24"/>
          <w:szCs w:val="24"/>
        </w:rPr>
        <w:t>Rolemberg</w:t>
      </w:r>
      <w:proofErr w:type="spellEnd"/>
      <w:r w:rsidR="00D91FF4">
        <w:rPr>
          <w:color w:val="000000"/>
          <w:sz w:val="24"/>
          <w:szCs w:val="24"/>
        </w:rPr>
        <w:t xml:space="preserve">, pelos </w:t>
      </w:r>
      <w:r w:rsidR="00364F53">
        <w:rPr>
          <w:color w:val="000000"/>
          <w:sz w:val="24"/>
          <w:szCs w:val="24"/>
        </w:rPr>
        <w:t xml:space="preserve">prêmios recebidos </w:t>
      </w:r>
      <w:r w:rsidR="00D91FF4">
        <w:rPr>
          <w:color w:val="000000"/>
          <w:sz w:val="24"/>
          <w:szCs w:val="24"/>
        </w:rPr>
        <w:t xml:space="preserve">pelo MPPE </w:t>
      </w:r>
      <w:r w:rsidR="00364F53">
        <w:rPr>
          <w:color w:val="000000"/>
          <w:sz w:val="24"/>
          <w:szCs w:val="24"/>
        </w:rPr>
        <w:t xml:space="preserve">no dia anterior, na </w:t>
      </w:r>
      <w:proofErr w:type="spellStart"/>
      <w:r w:rsidR="00364F53">
        <w:rPr>
          <w:color w:val="000000"/>
          <w:sz w:val="24"/>
          <w:szCs w:val="24"/>
        </w:rPr>
        <w:t>Expojud</w:t>
      </w:r>
      <w:proofErr w:type="spellEnd"/>
      <w:r w:rsidR="00364F53">
        <w:rPr>
          <w:color w:val="000000"/>
          <w:sz w:val="24"/>
          <w:szCs w:val="24"/>
        </w:rPr>
        <w:t xml:space="preserve"> Exponencial: </w:t>
      </w:r>
      <w:r w:rsidR="00364F53" w:rsidRPr="00364F53">
        <w:rPr>
          <w:color w:val="000000"/>
          <w:sz w:val="24"/>
          <w:szCs w:val="24"/>
        </w:rPr>
        <w:t>1º</w:t>
      </w:r>
      <w:r w:rsidR="00D91FF4">
        <w:rPr>
          <w:color w:val="000000"/>
          <w:sz w:val="24"/>
          <w:szCs w:val="24"/>
        </w:rPr>
        <w:t xml:space="preserve"> lugar</w:t>
      </w:r>
      <w:r w:rsidR="00364F53" w:rsidRPr="00364F53">
        <w:rPr>
          <w:color w:val="000000"/>
          <w:sz w:val="24"/>
          <w:szCs w:val="24"/>
        </w:rPr>
        <w:t xml:space="preserve"> dentre os MPs do Brasil na categoria Liderança Exponencial</w:t>
      </w:r>
      <w:r w:rsidR="00D91FF4">
        <w:rPr>
          <w:color w:val="000000"/>
          <w:sz w:val="24"/>
          <w:szCs w:val="24"/>
        </w:rPr>
        <w:t xml:space="preserve"> e</w:t>
      </w:r>
      <w:r w:rsidR="00364F53" w:rsidRPr="00364F53">
        <w:rPr>
          <w:color w:val="000000"/>
          <w:sz w:val="24"/>
          <w:szCs w:val="24"/>
        </w:rPr>
        <w:t xml:space="preserve"> 1º </w:t>
      </w:r>
      <w:r w:rsidR="00D91FF4">
        <w:rPr>
          <w:color w:val="000000"/>
          <w:sz w:val="24"/>
          <w:szCs w:val="24"/>
        </w:rPr>
        <w:t xml:space="preserve">lugar </w:t>
      </w:r>
      <w:r w:rsidR="00364F53" w:rsidRPr="00364F53">
        <w:rPr>
          <w:color w:val="000000"/>
          <w:sz w:val="24"/>
          <w:szCs w:val="24"/>
        </w:rPr>
        <w:t>na categoria Enfrentamento da Crise</w:t>
      </w:r>
      <w:r w:rsidR="00364F53">
        <w:rPr>
          <w:color w:val="000000"/>
          <w:sz w:val="24"/>
          <w:szCs w:val="24"/>
        </w:rPr>
        <w:t>.</w:t>
      </w:r>
      <w:r w:rsidR="003A31CB">
        <w:rPr>
          <w:color w:val="000000"/>
          <w:sz w:val="24"/>
          <w:szCs w:val="24"/>
        </w:rPr>
        <w:t xml:space="preserve"> O Corregedor parabenizou a gestão, todos os membros e servidores, os quais proporcionaram essa conquista com trabalho e colaboração e historiou a implantação do trabalho que vêm sedo feito. Colocado em votação, o Colegiado, à unanimidade, aprovou voto de aplauso</w:t>
      </w:r>
      <w:r w:rsidR="001A6FF4">
        <w:rPr>
          <w:color w:val="000000"/>
          <w:sz w:val="24"/>
          <w:szCs w:val="24"/>
        </w:rPr>
        <w:t>.</w:t>
      </w:r>
      <w:r w:rsidR="00D35777">
        <w:rPr>
          <w:color w:val="000000"/>
          <w:sz w:val="24"/>
          <w:szCs w:val="24"/>
        </w:rPr>
        <w:t xml:space="preserve"> A Presidente em exercício propôs voto de pesar pelo falecimento do Dr. Waldir Bitu. Colocado em votação, o Colegiado, </w:t>
      </w:r>
      <w:r w:rsidR="00D35777" w:rsidRPr="00D35777">
        <w:rPr>
          <w:color w:val="000000"/>
          <w:sz w:val="24"/>
          <w:szCs w:val="24"/>
          <w:u w:val="single"/>
        </w:rPr>
        <w:t xml:space="preserve">À UNANIMIDADE, APROVOU O VOTO DE PESAR E DETERMINOU A EXPEDIÇÃO DE COMUNICAÇÃO </w:t>
      </w:r>
      <w:r w:rsidR="001C18E8">
        <w:rPr>
          <w:color w:val="000000"/>
          <w:sz w:val="24"/>
          <w:szCs w:val="24"/>
          <w:u w:val="single"/>
        </w:rPr>
        <w:t>À</w:t>
      </w:r>
      <w:r w:rsidR="00D35777" w:rsidRPr="00D35777">
        <w:rPr>
          <w:color w:val="000000"/>
          <w:sz w:val="24"/>
          <w:szCs w:val="24"/>
          <w:u w:val="single"/>
        </w:rPr>
        <w:t xml:space="preserve"> FAMÍLIA</w:t>
      </w:r>
      <w:r w:rsidR="00D35777">
        <w:rPr>
          <w:color w:val="000000"/>
          <w:sz w:val="24"/>
          <w:szCs w:val="24"/>
        </w:rPr>
        <w:t xml:space="preserve">. </w:t>
      </w:r>
      <w:r w:rsidR="001C18E8">
        <w:rPr>
          <w:color w:val="000000"/>
          <w:sz w:val="24"/>
          <w:szCs w:val="24"/>
        </w:rPr>
        <w:t xml:space="preserve">A Presidenta da AMPPE, </w:t>
      </w:r>
      <w:proofErr w:type="spellStart"/>
      <w:r w:rsidR="001C18E8">
        <w:rPr>
          <w:color w:val="000000"/>
          <w:sz w:val="24"/>
          <w:szCs w:val="24"/>
        </w:rPr>
        <w:t>Dr</w:t>
      </w:r>
      <w:proofErr w:type="spellEnd"/>
      <w:r w:rsidR="001C18E8">
        <w:rPr>
          <w:color w:val="000000"/>
          <w:sz w:val="24"/>
          <w:szCs w:val="24"/>
        </w:rPr>
        <w:t xml:space="preserve">ª. </w:t>
      </w:r>
      <w:proofErr w:type="spellStart"/>
      <w:r w:rsidR="001C18E8">
        <w:rPr>
          <w:color w:val="000000"/>
          <w:sz w:val="24"/>
          <w:szCs w:val="24"/>
        </w:rPr>
        <w:t>Deluse</w:t>
      </w:r>
      <w:proofErr w:type="spellEnd"/>
      <w:r w:rsidR="001C18E8">
        <w:rPr>
          <w:color w:val="000000"/>
          <w:sz w:val="24"/>
          <w:szCs w:val="24"/>
        </w:rPr>
        <w:t xml:space="preserve"> Florentino, parabenizou a Procuradoria pelas providências adotadas em relação ao problema das intimações por e-mail</w:t>
      </w:r>
      <w:r w:rsidR="00D35777">
        <w:rPr>
          <w:color w:val="000000"/>
          <w:sz w:val="24"/>
          <w:szCs w:val="24"/>
        </w:rPr>
        <w:t xml:space="preserve"> </w:t>
      </w:r>
      <w:r w:rsidR="001C18E8">
        <w:rPr>
          <w:color w:val="000000"/>
          <w:sz w:val="24"/>
          <w:szCs w:val="24"/>
        </w:rPr>
        <w:t>e colocou a AMPPE à disposição para colaborar. Continuando, parabenizou o MPPE pelos prêmios recebidos. Por fim, registrou o pesar pelo falecimento do Dr. Waldir Bitu, aos familiares, amigos e colegas.</w:t>
      </w:r>
      <w:r w:rsidR="00641E86">
        <w:rPr>
          <w:color w:val="000000"/>
          <w:sz w:val="24"/>
          <w:szCs w:val="24"/>
        </w:rPr>
        <w:t xml:space="preserve"> </w:t>
      </w:r>
      <w:r w:rsidR="003E7759" w:rsidRPr="00C87D1D">
        <w:rPr>
          <w:b/>
          <w:color w:val="000000"/>
          <w:sz w:val="24"/>
          <w:szCs w:val="24"/>
        </w:rPr>
        <w:t>III - Aprovação de Ata:</w:t>
      </w:r>
      <w:r w:rsidR="003E7759" w:rsidRPr="00C87D1D">
        <w:rPr>
          <w:color w:val="000000"/>
          <w:sz w:val="24"/>
          <w:szCs w:val="24"/>
        </w:rPr>
        <w:t xml:space="preserve"> </w:t>
      </w:r>
      <w:r w:rsidR="00641E86">
        <w:rPr>
          <w:color w:val="000000"/>
          <w:sz w:val="24"/>
          <w:szCs w:val="24"/>
        </w:rPr>
        <w:t>A Presidente em exercício pediu que o servidor responsável pelas atas informasse ao Colegiado o andamento dos trabalhos. O servidor prestou as informações</w:t>
      </w:r>
      <w:r w:rsidR="00352034" w:rsidRPr="00C87D1D">
        <w:rPr>
          <w:color w:val="000000"/>
          <w:sz w:val="24"/>
          <w:szCs w:val="24"/>
        </w:rPr>
        <w:t>.</w:t>
      </w:r>
      <w:r w:rsidR="00B408CB" w:rsidRPr="00C87D1D">
        <w:rPr>
          <w:color w:val="000000"/>
          <w:sz w:val="24"/>
          <w:szCs w:val="24"/>
        </w:rPr>
        <w:t xml:space="preserve"> </w:t>
      </w:r>
      <w:r w:rsidRPr="00C87D1D">
        <w:rPr>
          <w:b/>
          <w:color w:val="000000"/>
          <w:sz w:val="24"/>
          <w:szCs w:val="24"/>
        </w:rPr>
        <w:t xml:space="preserve">IV – Processos apreciados na </w:t>
      </w:r>
      <w:r w:rsidR="002623FC" w:rsidRPr="00C87D1D">
        <w:rPr>
          <w:b/>
          <w:color w:val="000000"/>
          <w:sz w:val="24"/>
          <w:szCs w:val="24"/>
        </w:rPr>
        <w:t>2</w:t>
      </w:r>
      <w:r w:rsidR="00F422AB" w:rsidRPr="00C87D1D">
        <w:rPr>
          <w:b/>
          <w:color w:val="000000"/>
          <w:sz w:val="24"/>
          <w:szCs w:val="24"/>
        </w:rPr>
        <w:t>7</w:t>
      </w:r>
      <w:r w:rsidRPr="00C87D1D">
        <w:rPr>
          <w:b/>
          <w:color w:val="000000"/>
          <w:sz w:val="24"/>
          <w:szCs w:val="24"/>
        </w:rPr>
        <w:t xml:space="preserve">ª Sessão Virtual: </w:t>
      </w:r>
      <w:r w:rsidR="006A3A1D" w:rsidRPr="00C87D1D">
        <w:rPr>
          <w:color w:val="000000"/>
          <w:sz w:val="24"/>
          <w:szCs w:val="24"/>
        </w:rPr>
        <w:t>O</w:t>
      </w:r>
      <w:r w:rsidRPr="00C87D1D">
        <w:rPr>
          <w:color w:val="000000"/>
          <w:sz w:val="24"/>
          <w:szCs w:val="24"/>
        </w:rPr>
        <w:t xml:space="preserve"> Presidente registrou, de acordo com § 5º do art. 35 do RI do CSMP, que decorreu o prazo de julgamento, sem oposição dos Conselheiros ou interessados, nos processos da </w:t>
      </w:r>
      <w:r w:rsidR="002623FC" w:rsidRPr="00C87D1D">
        <w:rPr>
          <w:color w:val="000000"/>
          <w:sz w:val="24"/>
          <w:szCs w:val="24"/>
        </w:rPr>
        <w:t>2</w:t>
      </w:r>
      <w:r w:rsidR="00F422AB" w:rsidRPr="00C87D1D">
        <w:rPr>
          <w:color w:val="000000"/>
          <w:sz w:val="24"/>
          <w:szCs w:val="24"/>
        </w:rPr>
        <w:t>7</w:t>
      </w:r>
      <w:r w:rsidRPr="00C87D1D">
        <w:rPr>
          <w:color w:val="000000"/>
          <w:sz w:val="24"/>
          <w:szCs w:val="24"/>
        </w:rPr>
        <w:t xml:space="preserve">ª sessão virtual, realizadas no período de </w:t>
      </w:r>
      <w:r w:rsidR="00F422AB" w:rsidRPr="00C87D1D">
        <w:rPr>
          <w:color w:val="000000"/>
          <w:sz w:val="24"/>
          <w:szCs w:val="24"/>
        </w:rPr>
        <w:t>05</w:t>
      </w:r>
      <w:r w:rsidR="00F33D9D" w:rsidRPr="00C87D1D">
        <w:rPr>
          <w:color w:val="000000"/>
          <w:sz w:val="24"/>
          <w:szCs w:val="24"/>
        </w:rPr>
        <w:t>/</w:t>
      </w:r>
      <w:r w:rsidR="00F422AB" w:rsidRPr="00C87D1D">
        <w:rPr>
          <w:color w:val="000000"/>
          <w:sz w:val="24"/>
          <w:szCs w:val="24"/>
        </w:rPr>
        <w:t>1</w:t>
      </w:r>
      <w:r w:rsidR="00F33D9D" w:rsidRPr="00C87D1D">
        <w:rPr>
          <w:color w:val="000000"/>
          <w:sz w:val="24"/>
          <w:szCs w:val="24"/>
        </w:rPr>
        <w:t>0</w:t>
      </w:r>
      <w:r w:rsidRPr="00C87D1D">
        <w:rPr>
          <w:color w:val="000000"/>
          <w:sz w:val="24"/>
          <w:szCs w:val="24"/>
        </w:rPr>
        <w:t xml:space="preserve"> a </w:t>
      </w:r>
      <w:r w:rsidR="00F55CFC" w:rsidRPr="00C87D1D">
        <w:rPr>
          <w:color w:val="000000"/>
          <w:sz w:val="24"/>
          <w:szCs w:val="24"/>
        </w:rPr>
        <w:t>0</w:t>
      </w:r>
      <w:r w:rsidR="00F422AB" w:rsidRPr="00C87D1D">
        <w:rPr>
          <w:color w:val="000000"/>
          <w:sz w:val="24"/>
          <w:szCs w:val="24"/>
        </w:rPr>
        <w:t>9</w:t>
      </w:r>
      <w:r w:rsidR="00DD088B" w:rsidRPr="00C87D1D">
        <w:rPr>
          <w:color w:val="000000"/>
          <w:sz w:val="24"/>
          <w:szCs w:val="24"/>
        </w:rPr>
        <w:t>/</w:t>
      </w:r>
      <w:r w:rsidR="00F55CFC" w:rsidRPr="00C87D1D">
        <w:rPr>
          <w:color w:val="000000"/>
          <w:sz w:val="24"/>
          <w:szCs w:val="24"/>
        </w:rPr>
        <w:t>1</w:t>
      </w:r>
      <w:r w:rsidR="00DD088B" w:rsidRPr="00C87D1D">
        <w:rPr>
          <w:color w:val="000000"/>
          <w:sz w:val="24"/>
          <w:szCs w:val="24"/>
        </w:rPr>
        <w:t>0/</w:t>
      </w:r>
      <w:r w:rsidRPr="00C87D1D">
        <w:rPr>
          <w:color w:val="000000"/>
          <w:sz w:val="24"/>
          <w:szCs w:val="24"/>
        </w:rPr>
        <w:t xml:space="preserve">20, cuja relação dos processos foi publicada no D.O. no dia </w:t>
      </w:r>
      <w:r w:rsidR="00F422AB" w:rsidRPr="00C87D1D">
        <w:rPr>
          <w:color w:val="000000"/>
          <w:sz w:val="24"/>
          <w:szCs w:val="24"/>
        </w:rPr>
        <w:t>0</w:t>
      </w:r>
      <w:r w:rsidR="00F55CFC" w:rsidRPr="00C87D1D">
        <w:rPr>
          <w:color w:val="000000"/>
          <w:sz w:val="24"/>
          <w:szCs w:val="24"/>
        </w:rPr>
        <w:t>2</w:t>
      </w:r>
      <w:r w:rsidR="00DD088B" w:rsidRPr="00C87D1D">
        <w:rPr>
          <w:color w:val="000000"/>
          <w:sz w:val="24"/>
          <w:szCs w:val="24"/>
        </w:rPr>
        <w:t>/</w:t>
      </w:r>
      <w:r w:rsidR="00F422AB" w:rsidRPr="00C87D1D">
        <w:rPr>
          <w:color w:val="000000"/>
          <w:sz w:val="24"/>
          <w:szCs w:val="24"/>
        </w:rPr>
        <w:t>1</w:t>
      </w:r>
      <w:r w:rsidR="00DD088B" w:rsidRPr="00C87D1D">
        <w:rPr>
          <w:color w:val="000000"/>
          <w:sz w:val="24"/>
          <w:szCs w:val="24"/>
        </w:rPr>
        <w:t>0/</w:t>
      </w:r>
      <w:r w:rsidRPr="00C87D1D">
        <w:rPr>
          <w:color w:val="000000"/>
          <w:sz w:val="24"/>
          <w:szCs w:val="24"/>
        </w:rPr>
        <w:t>20, ressaltando que eventual impedimento de Conselheiro consta no registro do voto do Relator(a). Colocado em votação, o Colegiado, à unanimidade, aprovou a homologação dos votos da referida sess</w:t>
      </w:r>
      <w:r w:rsidR="006B6E6F" w:rsidRPr="00C87D1D">
        <w:rPr>
          <w:color w:val="000000"/>
          <w:sz w:val="24"/>
          <w:szCs w:val="24"/>
        </w:rPr>
        <w:t>ão</w:t>
      </w:r>
      <w:r w:rsidRPr="00C87D1D">
        <w:rPr>
          <w:color w:val="000000"/>
          <w:sz w:val="24"/>
          <w:szCs w:val="24"/>
        </w:rPr>
        <w:t xml:space="preserve"> virtua</w:t>
      </w:r>
      <w:r w:rsidR="006B6E6F" w:rsidRPr="00C87D1D">
        <w:rPr>
          <w:color w:val="000000"/>
          <w:sz w:val="24"/>
          <w:szCs w:val="24"/>
        </w:rPr>
        <w:t>l</w:t>
      </w:r>
      <w:r w:rsidRPr="00C87D1D">
        <w:rPr>
          <w:color w:val="000000"/>
          <w:sz w:val="24"/>
          <w:szCs w:val="24"/>
        </w:rPr>
        <w:t xml:space="preserve">. </w:t>
      </w:r>
      <w:r w:rsidRPr="00C87D1D">
        <w:rPr>
          <w:b/>
          <w:color w:val="000000"/>
          <w:sz w:val="24"/>
          <w:szCs w:val="24"/>
        </w:rPr>
        <w:t xml:space="preserve">(Relacionados nos anexos I.I). V – Informações constantes da pauta: </w:t>
      </w:r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 xml:space="preserve">V.I - Instaurações de Inquéritos Civis e </w:t>
      </w:r>
      <w:proofErr w:type="spellStart"/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:</w:t>
      </w:r>
      <w:r w:rsidR="008E08F5" w:rsidRPr="00C87D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E08F5" w:rsidRPr="00C87D1D">
        <w:rPr>
          <w:rFonts w:eastAsia="Times New Roman"/>
          <w:color w:val="000000"/>
          <w:sz w:val="24"/>
          <w:szCs w:val="24"/>
        </w:rPr>
        <w:t xml:space="preserve">SIM 01998.000.923/2020, SIM 01690.000.100/2020, Auto 2016/2272774, SIM 02009.000.195/2020, SIM 02088.000.724/2020, SIM 02257.000.028/2020, SIM 01638.000.066/2020, SIM 02053.000.750/2020, SIM 02328.000.181/2020, SIM 02088.000.738/2020, SIM 02088.000.739/2020, SIM 02088.000.741/2020, SIM 02088.000.744/2020, SIM 02088.000.746/2020, SIM 02088.000.747/2020, SIM 02088.000.751/2020, SIM 02088.000.756/2020, SIM 02088.000.769/2020, SIM 02088.000.770/2020, SIM 02088.000.771/2020, SIM 02088.000.772/2020, SIM 01891.000.296/2020, SIM 01891.000.296/2020, SIM 02009.000.196/2020, SIM 02009.000.209/2020, SIM 02257.000.022/2020, SIM 01631.000.066/2020, SIM 01959.000.047/2020, SIM 02053.001.131/2020, SIM 02053.001.600/2020, SIM 02207.000.148/2020, SIM 02207.000.297/2020, SIM 01884.000.042/2020, SIM 01884.000.024/2020, SIM 01697.000.041/2020, SIM 01697.000.046/2020, SIM 01706.000.015/2020, SIM 02144.000.233/2020, SIM 02144.000.234/2020, SIM 02144.000.235/2020, SIM 02019.000.004/2020, SIM 02009.000.212/2020, SIM 01998.000.008/2020, SIM 02009.000.211/2020, SIM 02019.000.214/2020, SIM 02019.000.209/2020, SIM 02019.000.210/2020, SIM 02019.000.239/2020, SIM 02019.000.253/2020, SIM 02207.000.148/2020, SIM 02207.000.297/2020, SIM 02088.000.581/2020, SIM 02009.000.213/2020, SIM 02049.000.128/2020, SIM 02009.000.216/2020, SIM 02053.001.165/2020, SIM 02053.001.058/2020, SIM 02088.000.771/2020, SIM </w:t>
      </w:r>
      <w:r w:rsidR="008E08F5" w:rsidRPr="00C87D1D">
        <w:rPr>
          <w:rFonts w:eastAsia="Times New Roman"/>
          <w:color w:val="000000"/>
          <w:sz w:val="24"/>
          <w:szCs w:val="24"/>
        </w:rPr>
        <w:lastRenderedPageBreak/>
        <w:t xml:space="preserve">02296.000.001/2020, SIM 02009.000.215/2020, SIM 02053.001.634/2020, SIM 01681.000.002/2020, SIM 02053.001.652/2020, SIM 01998.000.863/2020, SIM 02140.000.215/2020, SIM 01690.000.021/2020, SIM 02019.000.008/2020, SIM 02053.001.706/2020, SIM 02088.000.746/2020, SIM 02019.000.214/2020, SIM 02019.000.210/2020, SIM 01712.000.028/2020, SIM 01712.000.101/2020, SIM 01712.000.004/2020, SIM 02241.000.024/2020, Auto 2018/47887, SIM 01712.000.091/2020, SIM 01998.000.046/2020 e SIM 01998.000.007/2020. </w:t>
      </w:r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 xml:space="preserve">V.II – Conversão de </w:t>
      </w:r>
      <w:proofErr w:type="spellStart"/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NF’s</w:t>
      </w:r>
      <w:proofErr w:type="spellEnd"/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 xml:space="preserve">em  </w:t>
      </w:r>
      <w:proofErr w:type="spellStart"/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proofErr w:type="gramEnd"/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:</w:t>
      </w:r>
      <w:r w:rsidR="008E08F5" w:rsidRPr="00C87D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E08F5" w:rsidRPr="00C87D1D">
        <w:rPr>
          <w:rFonts w:eastAsia="Times New Roman"/>
          <w:color w:val="000000"/>
          <w:sz w:val="24"/>
          <w:szCs w:val="24"/>
        </w:rPr>
        <w:t xml:space="preserve">Auto 2019/420333 e SIM 01879.000.022/2020. </w:t>
      </w:r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V.III – Prorrogação de Prazo:</w:t>
      </w:r>
      <w:r w:rsidR="008E08F5" w:rsidRPr="00C87D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E08F5" w:rsidRPr="00C87D1D">
        <w:rPr>
          <w:rFonts w:eastAsia="Times New Roman"/>
          <w:color w:val="000000"/>
          <w:sz w:val="24"/>
          <w:szCs w:val="24"/>
        </w:rPr>
        <w:t xml:space="preserve">Doc. 11549635, Doc. 9923473, Doc. 8420023, SIM 02053.001.220/2020, SIM 02053.001.276/2020, SIM 02266.000.088/2020, Auto 2018/257472, Auto 2018/274978, Auto 2016/2412733, Auto 2015/2158647, SIM 02266.000.095/2020, SIM 02053.001.367/2020, SIM 02053.001.294/2020, SIM 02053.001.223/2020, SIM 02053.001.221/2020,  SIM 02053.001.202/2020, SIM 02053.001.205/2020, Auto 2018/307812, Auto 2018/363385, Auto 2017/2861774, Auto 2019/154577, Auto 2017/2782486, Doc. 12908823, Doc. 12901936, SIM 02053.001.356/2020, SIM 02053.001.249/2020, SIM 02053.001.295/2020, SIM 02053.001.321/2020, SIM 02053.001.246/2020, SIM 02053.001.461/2020 e SIM 02053.001.288/2020. </w:t>
      </w:r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V.IV - Ação Civil Pública - ACP:</w:t>
      </w:r>
      <w:r w:rsidR="008E08F5" w:rsidRPr="00C87D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E08F5" w:rsidRPr="00C87D1D">
        <w:rPr>
          <w:rFonts w:eastAsia="Times New Roman"/>
          <w:color w:val="000000"/>
          <w:sz w:val="24"/>
          <w:szCs w:val="24"/>
        </w:rPr>
        <w:t xml:space="preserve">Auto 2017/276357 e Auto 2016/2424900. </w:t>
      </w:r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V.V – Recomendação:</w:t>
      </w:r>
      <w:r w:rsidR="008E08F5" w:rsidRPr="00C87D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E08F5" w:rsidRPr="00C87D1D">
        <w:rPr>
          <w:rFonts w:eastAsia="Times New Roman"/>
          <w:color w:val="000000"/>
          <w:sz w:val="24"/>
          <w:szCs w:val="24"/>
        </w:rPr>
        <w:t xml:space="preserve">SIM 01998.000.923/2020, SIM 02412.000.010/2020, SIM 02050.000.230/2020, SIM 01959.000.047/2020, SIM 02199.000.067/2020 e SIM 02054.000.001/2020. </w:t>
      </w:r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V.VI – Processos Julgados em sessões anteriores e que foram publicados com incorreções, nas atas</w:t>
      </w:r>
      <w:r w:rsidR="008E08F5" w:rsidRPr="00C87D1D">
        <w:rPr>
          <w:rFonts w:eastAsia="Times New Roman"/>
          <w:b/>
          <w:bCs/>
          <w:color w:val="000000"/>
          <w:sz w:val="24"/>
          <w:szCs w:val="24"/>
        </w:rPr>
        <w:t xml:space="preserve">: Nº, Ata/data, </w:t>
      </w:r>
      <w:proofErr w:type="gramStart"/>
      <w:r w:rsidR="008E08F5" w:rsidRPr="00C87D1D">
        <w:rPr>
          <w:rFonts w:eastAsia="Times New Roman"/>
          <w:b/>
          <w:bCs/>
          <w:color w:val="000000"/>
          <w:sz w:val="24"/>
          <w:szCs w:val="24"/>
        </w:rPr>
        <w:t>Onde</w:t>
      </w:r>
      <w:proofErr w:type="gramEnd"/>
      <w:r w:rsidR="008E08F5" w:rsidRPr="00C87D1D">
        <w:rPr>
          <w:rFonts w:eastAsia="Times New Roman"/>
          <w:b/>
          <w:bCs/>
          <w:color w:val="000000"/>
          <w:sz w:val="24"/>
          <w:szCs w:val="24"/>
        </w:rPr>
        <w:t xml:space="preserve"> consta, Leia-se: </w:t>
      </w:r>
      <w:r w:rsidR="008E08F5" w:rsidRPr="00C87D1D">
        <w:rPr>
          <w:rFonts w:eastAsia="Times New Roman"/>
          <w:color w:val="000000"/>
          <w:sz w:val="24"/>
          <w:szCs w:val="24"/>
        </w:rPr>
        <w:t xml:space="preserve">1. 23ª Sessão Ordinária do CSMP – 26/08/2020, Auto: 2015/1600681, Auto: 2014/1600681. </w:t>
      </w:r>
      <w:r w:rsidR="00F422AB" w:rsidRPr="00C87D1D">
        <w:rPr>
          <w:rFonts w:eastAsia="Times New Roman"/>
          <w:b/>
          <w:bCs/>
          <w:color w:val="000000"/>
          <w:sz w:val="24"/>
          <w:szCs w:val="24"/>
        </w:rPr>
        <w:t>V.VII – Diversos:</w:t>
      </w:r>
      <w:r w:rsidR="008E08F5" w:rsidRPr="00C87D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8E08F5" w:rsidRPr="00C87D1D">
        <w:rPr>
          <w:rFonts w:eastAsia="Times New Roman"/>
          <w:color w:val="000000"/>
          <w:sz w:val="24"/>
          <w:szCs w:val="24"/>
        </w:rPr>
        <w:t>SIM 01638.000.084/2020, SIM 01631.000.066/2020, SIM 02140.000.559/2020, SIM 02144.000.236/2020, SIM 01872.000.243/2020, SIM 02140.000.560/2020, SIM 02140.000.561/2020, SIM 02140.000.570/2020 e SIM 02140.000.572/2020.</w:t>
      </w:r>
      <w:r w:rsidR="002F13F5">
        <w:rPr>
          <w:rFonts w:eastAsia="Times New Roman"/>
          <w:color w:val="000000"/>
          <w:sz w:val="24"/>
          <w:szCs w:val="24"/>
        </w:rPr>
        <w:t xml:space="preserve"> </w:t>
      </w:r>
      <w:r w:rsidR="00FF3415" w:rsidRPr="00C87D1D">
        <w:rPr>
          <w:rFonts w:eastAsia="Times New Roman"/>
          <w:b/>
          <w:bCs/>
          <w:color w:val="000000"/>
          <w:sz w:val="24"/>
          <w:szCs w:val="24"/>
        </w:rPr>
        <w:t>VI -</w:t>
      </w:r>
      <w:r w:rsidR="00CF208C" w:rsidRPr="00C87D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CF208C" w:rsidRPr="00C87D1D">
        <w:rPr>
          <w:b/>
          <w:color w:val="000000"/>
          <w:sz w:val="24"/>
          <w:szCs w:val="24"/>
        </w:rPr>
        <w:t>Julgamento dos processos da Corregedoria (Relacionados no anexo I)</w:t>
      </w:r>
      <w:r w:rsidR="00096FA7" w:rsidRPr="00C87D1D">
        <w:rPr>
          <w:rFonts w:eastAsia="Times New Roman"/>
          <w:b/>
          <w:bCs/>
          <w:color w:val="000000"/>
          <w:sz w:val="24"/>
          <w:szCs w:val="24"/>
        </w:rPr>
        <w:t>:</w:t>
      </w:r>
      <w:r w:rsidR="00522514" w:rsidRPr="00C87D1D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096FA7" w:rsidRPr="00C87D1D">
        <w:rPr>
          <w:color w:val="000000"/>
          <w:sz w:val="24"/>
          <w:szCs w:val="24"/>
        </w:rPr>
        <w:t xml:space="preserve">Colocado(s) em apreciação o(s) processo(s) relacionado(s) no anexo I, o Colegiado, à unanimidade, aprovou a homologação nos termos do voto do(a) relator(a), tendo se declarado impedido o Dr. Carlos Vitório e Dr. Alexandre Augusto. </w:t>
      </w:r>
      <w:r w:rsidR="00096FA7" w:rsidRPr="00C87D1D">
        <w:rPr>
          <w:b/>
          <w:color w:val="000000"/>
          <w:sz w:val="24"/>
          <w:szCs w:val="24"/>
        </w:rPr>
        <w:t>(Relacionados no anexo I)</w:t>
      </w:r>
      <w:r w:rsidR="00CE2D59" w:rsidRPr="00C87D1D">
        <w:rPr>
          <w:b/>
          <w:color w:val="000000"/>
          <w:sz w:val="24"/>
          <w:szCs w:val="24"/>
        </w:rPr>
        <w:t xml:space="preserve"> </w:t>
      </w:r>
      <w:r w:rsidR="002F13F5">
        <w:rPr>
          <w:bCs/>
          <w:color w:val="000000"/>
          <w:sz w:val="24"/>
          <w:szCs w:val="24"/>
        </w:rPr>
        <w:t xml:space="preserve">A </w:t>
      </w:r>
      <w:r w:rsidRPr="00C87D1D">
        <w:rPr>
          <w:color w:val="000000"/>
          <w:sz w:val="24"/>
          <w:szCs w:val="24"/>
        </w:rPr>
        <w:t xml:space="preserve">Presidente </w:t>
      </w:r>
      <w:r w:rsidR="002F13F5">
        <w:rPr>
          <w:color w:val="000000"/>
          <w:sz w:val="24"/>
          <w:szCs w:val="24"/>
        </w:rPr>
        <w:t xml:space="preserve">em exercício </w:t>
      </w:r>
      <w:r w:rsidRPr="00C87D1D">
        <w:rPr>
          <w:color w:val="000000"/>
          <w:sz w:val="24"/>
          <w:szCs w:val="24"/>
        </w:rPr>
        <w:t>agradeceu a todos e declarou encerrada a sessão.</w:t>
      </w:r>
    </w:p>
    <w:sectPr w:rsidR="00BC1A13" w:rsidRPr="00C87D1D">
      <w:headerReference w:type="default" r:id="rId9"/>
      <w:footerReference w:type="default" r:id="rId10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E0702A" w14:textId="77777777" w:rsidR="008713C1" w:rsidRDefault="008713C1">
      <w:pPr>
        <w:spacing w:line="240" w:lineRule="auto"/>
      </w:pPr>
      <w:r>
        <w:separator/>
      </w:r>
    </w:p>
  </w:endnote>
  <w:endnote w:type="continuationSeparator" w:id="0">
    <w:p w14:paraId="1E6EAB2D" w14:textId="77777777" w:rsidR="008713C1" w:rsidRDefault="00871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FCB1E" w14:textId="77777777" w:rsidR="00F422AB" w:rsidRDefault="00F422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AE135" w14:textId="77777777" w:rsidR="008713C1" w:rsidRDefault="008713C1">
      <w:pPr>
        <w:spacing w:line="240" w:lineRule="auto"/>
      </w:pPr>
      <w:r>
        <w:separator/>
      </w:r>
    </w:p>
  </w:footnote>
  <w:footnote w:type="continuationSeparator" w:id="0">
    <w:p w14:paraId="4947F37F" w14:textId="77777777" w:rsidR="008713C1" w:rsidRDefault="00871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FCB1A" w14:textId="77777777" w:rsidR="00F422AB" w:rsidRDefault="00F422AB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361FCB1F" wp14:editId="361FCB20">
          <wp:extent cx="828040" cy="5988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1FCB1B" w14:textId="77777777" w:rsidR="00F422AB" w:rsidRDefault="00F422AB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361FCB1C" w14:textId="77777777" w:rsidR="00F422AB" w:rsidRDefault="00F422AB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361FCB1D" w14:textId="77777777" w:rsidR="00F422AB" w:rsidRDefault="00F422AB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A13"/>
    <w:rsid w:val="00001B13"/>
    <w:rsid w:val="00004FD1"/>
    <w:rsid w:val="00005172"/>
    <w:rsid w:val="00042EFA"/>
    <w:rsid w:val="000500B1"/>
    <w:rsid w:val="0006796C"/>
    <w:rsid w:val="00096FA7"/>
    <w:rsid w:val="000C4FF9"/>
    <w:rsid w:val="000C79A2"/>
    <w:rsid w:val="000E05B4"/>
    <w:rsid w:val="00103115"/>
    <w:rsid w:val="00133D02"/>
    <w:rsid w:val="00136A68"/>
    <w:rsid w:val="0016456E"/>
    <w:rsid w:val="0017019A"/>
    <w:rsid w:val="001740DD"/>
    <w:rsid w:val="0017726A"/>
    <w:rsid w:val="00196F68"/>
    <w:rsid w:val="001A6FF4"/>
    <w:rsid w:val="001C18E8"/>
    <w:rsid w:val="001C49FE"/>
    <w:rsid w:val="001C709E"/>
    <w:rsid w:val="001E0FF6"/>
    <w:rsid w:val="001F4663"/>
    <w:rsid w:val="00221B67"/>
    <w:rsid w:val="0023776B"/>
    <w:rsid w:val="00240937"/>
    <w:rsid w:val="002623FC"/>
    <w:rsid w:val="002846E0"/>
    <w:rsid w:val="002866FC"/>
    <w:rsid w:val="002B0B97"/>
    <w:rsid w:val="002C66FB"/>
    <w:rsid w:val="002F13F5"/>
    <w:rsid w:val="00317D44"/>
    <w:rsid w:val="0034342A"/>
    <w:rsid w:val="00350955"/>
    <w:rsid w:val="00352034"/>
    <w:rsid w:val="00360180"/>
    <w:rsid w:val="00364F53"/>
    <w:rsid w:val="00365982"/>
    <w:rsid w:val="00373820"/>
    <w:rsid w:val="00382C55"/>
    <w:rsid w:val="00384002"/>
    <w:rsid w:val="003955A9"/>
    <w:rsid w:val="003A31CB"/>
    <w:rsid w:val="003C7C50"/>
    <w:rsid w:val="003E1344"/>
    <w:rsid w:val="003E7759"/>
    <w:rsid w:val="004303E6"/>
    <w:rsid w:val="0043798B"/>
    <w:rsid w:val="00444FB2"/>
    <w:rsid w:val="004533EF"/>
    <w:rsid w:val="00462601"/>
    <w:rsid w:val="00463E77"/>
    <w:rsid w:val="004643CC"/>
    <w:rsid w:val="004815CB"/>
    <w:rsid w:val="00483F8B"/>
    <w:rsid w:val="004A34BB"/>
    <w:rsid w:val="004E0051"/>
    <w:rsid w:val="004E484E"/>
    <w:rsid w:val="004F06E1"/>
    <w:rsid w:val="004F3F3B"/>
    <w:rsid w:val="005103E3"/>
    <w:rsid w:val="00522514"/>
    <w:rsid w:val="0052524F"/>
    <w:rsid w:val="00532137"/>
    <w:rsid w:val="00541A70"/>
    <w:rsid w:val="00542EAC"/>
    <w:rsid w:val="00551995"/>
    <w:rsid w:val="0055535B"/>
    <w:rsid w:val="00580876"/>
    <w:rsid w:val="00585B02"/>
    <w:rsid w:val="00593787"/>
    <w:rsid w:val="005A4C20"/>
    <w:rsid w:val="005D6081"/>
    <w:rsid w:val="00630A77"/>
    <w:rsid w:val="00632E3D"/>
    <w:rsid w:val="00641E86"/>
    <w:rsid w:val="00645848"/>
    <w:rsid w:val="006631E5"/>
    <w:rsid w:val="0067249A"/>
    <w:rsid w:val="00685D03"/>
    <w:rsid w:val="00685E18"/>
    <w:rsid w:val="0069555C"/>
    <w:rsid w:val="006A3A1D"/>
    <w:rsid w:val="006B6E6F"/>
    <w:rsid w:val="006B7299"/>
    <w:rsid w:val="006D1F40"/>
    <w:rsid w:val="006F06D7"/>
    <w:rsid w:val="007011F4"/>
    <w:rsid w:val="00706C0A"/>
    <w:rsid w:val="00706F07"/>
    <w:rsid w:val="007077F2"/>
    <w:rsid w:val="00710581"/>
    <w:rsid w:val="00725954"/>
    <w:rsid w:val="00740A2D"/>
    <w:rsid w:val="00746376"/>
    <w:rsid w:val="0074640D"/>
    <w:rsid w:val="00752DDB"/>
    <w:rsid w:val="007569AD"/>
    <w:rsid w:val="007675A9"/>
    <w:rsid w:val="007B19D5"/>
    <w:rsid w:val="007E16A4"/>
    <w:rsid w:val="007E7006"/>
    <w:rsid w:val="00803037"/>
    <w:rsid w:val="00805E6D"/>
    <w:rsid w:val="00826B5D"/>
    <w:rsid w:val="00830295"/>
    <w:rsid w:val="00835FB6"/>
    <w:rsid w:val="008713C1"/>
    <w:rsid w:val="00874365"/>
    <w:rsid w:val="00880566"/>
    <w:rsid w:val="0089023F"/>
    <w:rsid w:val="00892401"/>
    <w:rsid w:val="00892738"/>
    <w:rsid w:val="008A09A7"/>
    <w:rsid w:val="008A281C"/>
    <w:rsid w:val="008C024F"/>
    <w:rsid w:val="008C2E75"/>
    <w:rsid w:val="008E08F5"/>
    <w:rsid w:val="008E25DC"/>
    <w:rsid w:val="008E450A"/>
    <w:rsid w:val="00904AD7"/>
    <w:rsid w:val="00905876"/>
    <w:rsid w:val="0090703B"/>
    <w:rsid w:val="00945097"/>
    <w:rsid w:val="00961278"/>
    <w:rsid w:val="00970364"/>
    <w:rsid w:val="009736CF"/>
    <w:rsid w:val="009913D0"/>
    <w:rsid w:val="009A1C0F"/>
    <w:rsid w:val="009B4842"/>
    <w:rsid w:val="009B7948"/>
    <w:rsid w:val="009E70BF"/>
    <w:rsid w:val="009F33FE"/>
    <w:rsid w:val="00A014F1"/>
    <w:rsid w:val="00A2478E"/>
    <w:rsid w:val="00A40ECE"/>
    <w:rsid w:val="00A478B1"/>
    <w:rsid w:val="00A96969"/>
    <w:rsid w:val="00AE25D4"/>
    <w:rsid w:val="00AE27AA"/>
    <w:rsid w:val="00AF0C89"/>
    <w:rsid w:val="00AF12D5"/>
    <w:rsid w:val="00B04B53"/>
    <w:rsid w:val="00B053FB"/>
    <w:rsid w:val="00B16A35"/>
    <w:rsid w:val="00B211D5"/>
    <w:rsid w:val="00B26B21"/>
    <w:rsid w:val="00B408CB"/>
    <w:rsid w:val="00B40E33"/>
    <w:rsid w:val="00B4145B"/>
    <w:rsid w:val="00B709AF"/>
    <w:rsid w:val="00B908F3"/>
    <w:rsid w:val="00BC1A13"/>
    <w:rsid w:val="00BD6472"/>
    <w:rsid w:val="00BD6FF4"/>
    <w:rsid w:val="00BE7829"/>
    <w:rsid w:val="00BF07FC"/>
    <w:rsid w:val="00BF1946"/>
    <w:rsid w:val="00BF4FF1"/>
    <w:rsid w:val="00C030E3"/>
    <w:rsid w:val="00C059F3"/>
    <w:rsid w:val="00C1058A"/>
    <w:rsid w:val="00C176F7"/>
    <w:rsid w:val="00C17B84"/>
    <w:rsid w:val="00C53727"/>
    <w:rsid w:val="00C62FA8"/>
    <w:rsid w:val="00C728C6"/>
    <w:rsid w:val="00C87D1D"/>
    <w:rsid w:val="00C95EBD"/>
    <w:rsid w:val="00CA21DE"/>
    <w:rsid w:val="00CB75B1"/>
    <w:rsid w:val="00CD19F0"/>
    <w:rsid w:val="00CE2D59"/>
    <w:rsid w:val="00CF208C"/>
    <w:rsid w:val="00D0085C"/>
    <w:rsid w:val="00D21795"/>
    <w:rsid w:val="00D35777"/>
    <w:rsid w:val="00D427EF"/>
    <w:rsid w:val="00D428D7"/>
    <w:rsid w:val="00D565EF"/>
    <w:rsid w:val="00D60061"/>
    <w:rsid w:val="00D75474"/>
    <w:rsid w:val="00D84A45"/>
    <w:rsid w:val="00D85A02"/>
    <w:rsid w:val="00D91FF4"/>
    <w:rsid w:val="00D96545"/>
    <w:rsid w:val="00DB6B0C"/>
    <w:rsid w:val="00DC36AC"/>
    <w:rsid w:val="00DD088B"/>
    <w:rsid w:val="00DD2D93"/>
    <w:rsid w:val="00DF170D"/>
    <w:rsid w:val="00DF6FC4"/>
    <w:rsid w:val="00E0233E"/>
    <w:rsid w:val="00E15557"/>
    <w:rsid w:val="00E15BE7"/>
    <w:rsid w:val="00E3007D"/>
    <w:rsid w:val="00E41C50"/>
    <w:rsid w:val="00E57B74"/>
    <w:rsid w:val="00E7450B"/>
    <w:rsid w:val="00E756E8"/>
    <w:rsid w:val="00E95F4E"/>
    <w:rsid w:val="00EA3E2A"/>
    <w:rsid w:val="00EC15DD"/>
    <w:rsid w:val="00EC351A"/>
    <w:rsid w:val="00ED36BF"/>
    <w:rsid w:val="00EF5177"/>
    <w:rsid w:val="00F15C0C"/>
    <w:rsid w:val="00F240A9"/>
    <w:rsid w:val="00F25230"/>
    <w:rsid w:val="00F33D9D"/>
    <w:rsid w:val="00F422AB"/>
    <w:rsid w:val="00F543A5"/>
    <w:rsid w:val="00F55A13"/>
    <w:rsid w:val="00F55CFC"/>
    <w:rsid w:val="00F672A3"/>
    <w:rsid w:val="00F74414"/>
    <w:rsid w:val="00F74C38"/>
    <w:rsid w:val="00F90416"/>
    <w:rsid w:val="00F90BE6"/>
    <w:rsid w:val="00F94FC8"/>
    <w:rsid w:val="00FA09FE"/>
    <w:rsid w:val="00FB3112"/>
    <w:rsid w:val="00FC28FC"/>
    <w:rsid w:val="00FC2E67"/>
    <w:rsid w:val="00FD2022"/>
    <w:rsid w:val="00FE1F62"/>
    <w:rsid w:val="00FF3415"/>
    <w:rsid w:val="00FF40FD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CB0F"/>
  <w15:docId w15:val="{C02C9099-E903-4F9D-ABB0-CEDB05EC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F208C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208C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208C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208C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208C"/>
    <w:rPr>
      <w:i/>
      <w:color w:val="66666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qFormat/>
    <w:locked/>
    <w:rsid w:val="002623FC"/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2623FC"/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qFormat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semiHidden/>
    <w:unhideWhenUsed/>
    <w:qFormat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qFormat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qFormat/>
    <w:rsid w:val="00B90469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6724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724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724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24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249A"/>
    <w:rPr>
      <w:b/>
      <w:bCs/>
      <w:sz w:val="20"/>
      <w:szCs w:val="20"/>
    </w:rPr>
  </w:style>
  <w:style w:type="paragraph" w:customStyle="1" w:styleId="LO-normal">
    <w:name w:val="LO-normal"/>
    <w:qFormat/>
    <w:rsid w:val="00D0085C"/>
    <w:pPr>
      <w:widowControl/>
      <w:suppressAutoHyphens/>
      <w:spacing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Cabealho3">
    <w:name w:val="Cabeçalho3"/>
    <w:basedOn w:val="LO-normal"/>
    <w:qFormat/>
    <w:rsid w:val="00D0085C"/>
    <w:pPr>
      <w:suppressAutoHyphens w:val="0"/>
      <w:spacing w:line="1" w:lineRule="atLeast"/>
      <w:outlineLvl w:val="0"/>
    </w:pPr>
    <w:rPr>
      <w:rFonts w:eastAsia="Times New Roman" w:cs="Calibri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2623F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3776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483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550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34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554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892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1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73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03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9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38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451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33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0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8333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3332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7147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1241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055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428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453">
          <w:marLeft w:val="-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903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41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1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40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48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12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838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400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82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597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99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717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99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761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61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02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747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370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39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24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96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294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11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4690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10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65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6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04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89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39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16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77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464Hy9Q9YByF3NvNKmcq3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HkpZeXthAKUue44LWQrlLmazpw==">AMUW2mUiipEOedZql5/YrNfnoNgJy+4wfEIsSYY4qM5pfLMWSiar7r/MQ6X+TLuiOr438ahN2D4GAzgc9Lbl9Wyg+C5zlktS9FIxIGN92DB5TFDvIrsFLyjKHCGsT5EJ8esalw7XAHrQ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1414</Words>
  <Characters>7638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 Amorim</cp:lastModifiedBy>
  <cp:revision>20</cp:revision>
  <dcterms:created xsi:type="dcterms:W3CDTF">2020-10-20T17:10:00Z</dcterms:created>
  <dcterms:modified xsi:type="dcterms:W3CDTF">2020-11-09T18:30:00Z</dcterms:modified>
</cp:coreProperties>
</file>