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41B" w:rsidRPr="00412EB3" w:rsidRDefault="0022041B" w:rsidP="00DA4505">
      <w:pPr>
        <w:pStyle w:val="LO-normal"/>
        <w:spacing w:line="240" w:lineRule="auto"/>
        <w:jc w:val="both"/>
        <w:rPr>
          <w:color w:val="000000"/>
          <w:sz w:val="24"/>
          <w:szCs w:val="24"/>
        </w:rPr>
      </w:pPr>
    </w:p>
    <w:p w:rsidR="0022041B" w:rsidRPr="00412EB3" w:rsidRDefault="00BE61CE" w:rsidP="00DA4505">
      <w:pPr>
        <w:pStyle w:val="LO-normal"/>
        <w:spacing w:line="240" w:lineRule="auto"/>
        <w:jc w:val="both"/>
        <w:rPr>
          <w:color w:val="000000"/>
          <w:sz w:val="24"/>
          <w:szCs w:val="24"/>
        </w:rPr>
      </w:pPr>
      <w:r w:rsidRPr="00412EB3">
        <w:rPr>
          <w:b/>
          <w:color w:val="000000"/>
          <w:sz w:val="24"/>
          <w:szCs w:val="24"/>
        </w:rPr>
        <w:t>EXTRATO DA ATA DA 2</w:t>
      </w:r>
      <w:r w:rsidR="001E467E" w:rsidRPr="00412EB3">
        <w:rPr>
          <w:b/>
          <w:color w:val="000000"/>
          <w:sz w:val="24"/>
          <w:szCs w:val="24"/>
        </w:rPr>
        <w:t>8</w:t>
      </w:r>
      <w:r w:rsidRPr="00412EB3">
        <w:rPr>
          <w:b/>
          <w:color w:val="000000"/>
          <w:sz w:val="24"/>
          <w:szCs w:val="24"/>
        </w:rPr>
        <w:t>ª SESSÃO EXTRAORDINÁRIA DO CONSELHO SUPERIOR DO MINISTÉRIO PÚBLICO</w:t>
      </w:r>
    </w:p>
    <w:p w:rsidR="0022041B" w:rsidRPr="00412EB3" w:rsidRDefault="0022041B" w:rsidP="00DA4505">
      <w:pPr>
        <w:pStyle w:val="LO-normal"/>
        <w:spacing w:line="240" w:lineRule="auto"/>
        <w:jc w:val="both"/>
        <w:rPr>
          <w:rFonts w:eastAsia="Times New Roman"/>
          <w:color w:val="000000"/>
          <w:sz w:val="24"/>
          <w:szCs w:val="24"/>
        </w:rPr>
      </w:pPr>
    </w:p>
    <w:p w:rsidR="0022041B" w:rsidRPr="00412EB3" w:rsidRDefault="00BE61CE" w:rsidP="00DA4505">
      <w:pPr>
        <w:pStyle w:val="LO-normal"/>
        <w:spacing w:line="240" w:lineRule="auto"/>
        <w:jc w:val="both"/>
        <w:rPr>
          <w:color w:val="000000"/>
          <w:sz w:val="24"/>
          <w:szCs w:val="24"/>
        </w:rPr>
      </w:pPr>
      <w:r w:rsidRPr="00412EB3">
        <w:rPr>
          <w:b/>
          <w:color w:val="000000"/>
          <w:sz w:val="24"/>
          <w:szCs w:val="24"/>
        </w:rPr>
        <w:t>Data</w:t>
      </w:r>
      <w:r w:rsidRPr="00412EB3">
        <w:rPr>
          <w:color w:val="000000"/>
          <w:sz w:val="24"/>
          <w:szCs w:val="24"/>
        </w:rPr>
        <w:t xml:space="preserve">: </w:t>
      </w:r>
      <w:proofErr w:type="gramStart"/>
      <w:r w:rsidR="00B71AF0" w:rsidRPr="00412EB3">
        <w:rPr>
          <w:color w:val="000000"/>
          <w:sz w:val="24"/>
          <w:szCs w:val="24"/>
        </w:rPr>
        <w:t>2</w:t>
      </w:r>
      <w:proofErr w:type="gramEnd"/>
      <w:r w:rsidRPr="00412EB3">
        <w:rPr>
          <w:color w:val="000000"/>
          <w:sz w:val="24"/>
          <w:szCs w:val="24"/>
        </w:rPr>
        <w:t xml:space="preserve"> de </w:t>
      </w:r>
      <w:r w:rsidR="001E467E" w:rsidRPr="00412EB3">
        <w:rPr>
          <w:color w:val="000000"/>
          <w:sz w:val="24"/>
          <w:szCs w:val="24"/>
        </w:rPr>
        <w:t>outubro</w:t>
      </w:r>
      <w:r w:rsidRPr="00412EB3">
        <w:rPr>
          <w:color w:val="000000"/>
          <w:sz w:val="24"/>
          <w:szCs w:val="24"/>
        </w:rPr>
        <w:t xml:space="preserve"> de 2019</w:t>
      </w:r>
    </w:p>
    <w:p w:rsidR="0022041B" w:rsidRPr="00412EB3" w:rsidRDefault="00BE61CE" w:rsidP="00DA4505">
      <w:pPr>
        <w:pStyle w:val="LO-normal"/>
        <w:spacing w:line="240" w:lineRule="auto"/>
        <w:jc w:val="both"/>
        <w:rPr>
          <w:color w:val="00A65D"/>
          <w:sz w:val="24"/>
          <w:szCs w:val="24"/>
        </w:rPr>
      </w:pPr>
      <w:r w:rsidRPr="00412EB3">
        <w:rPr>
          <w:b/>
          <w:color w:val="000000"/>
          <w:sz w:val="24"/>
          <w:szCs w:val="24"/>
        </w:rPr>
        <w:t>Horário</w:t>
      </w:r>
      <w:r w:rsidRPr="00412EB3">
        <w:rPr>
          <w:color w:val="000000"/>
          <w:sz w:val="24"/>
          <w:szCs w:val="24"/>
        </w:rPr>
        <w:t xml:space="preserve">: </w:t>
      </w:r>
      <w:proofErr w:type="gramStart"/>
      <w:r w:rsidRPr="00412EB3">
        <w:rPr>
          <w:color w:val="000000"/>
          <w:sz w:val="24"/>
          <w:szCs w:val="24"/>
        </w:rPr>
        <w:t>10:30</w:t>
      </w:r>
      <w:proofErr w:type="gramEnd"/>
      <w:r w:rsidRPr="00412EB3">
        <w:rPr>
          <w:color w:val="000000"/>
          <w:sz w:val="24"/>
          <w:szCs w:val="24"/>
        </w:rPr>
        <w:t>min</w:t>
      </w:r>
    </w:p>
    <w:p w:rsidR="0022041B" w:rsidRPr="00412EB3" w:rsidRDefault="00BE61CE" w:rsidP="00DA4505">
      <w:pPr>
        <w:pStyle w:val="LO-normal"/>
        <w:spacing w:line="240" w:lineRule="auto"/>
        <w:jc w:val="both"/>
        <w:rPr>
          <w:color w:val="000000"/>
          <w:sz w:val="24"/>
          <w:szCs w:val="24"/>
        </w:rPr>
      </w:pPr>
      <w:r w:rsidRPr="00412EB3">
        <w:rPr>
          <w:b/>
          <w:color w:val="000000"/>
          <w:sz w:val="24"/>
          <w:szCs w:val="24"/>
        </w:rPr>
        <w:t>Local</w:t>
      </w:r>
      <w:r w:rsidRPr="00412EB3">
        <w:rPr>
          <w:color w:val="000000"/>
          <w:sz w:val="24"/>
          <w:szCs w:val="24"/>
        </w:rPr>
        <w:t>: Salão dos Órgãos Colegiados da Procuradoria Geral de Justiça, localizado na Rua do Imperador D. Pedro II, n.º 473, Bairro de Santo Antônio, Recife/PE.</w:t>
      </w:r>
    </w:p>
    <w:p w:rsidR="0022041B" w:rsidRPr="00412EB3" w:rsidRDefault="00BE61CE" w:rsidP="00DA4505">
      <w:pPr>
        <w:pStyle w:val="LO-normal"/>
        <w:spacing w:line="240" w:lineRule="auto"/>
        <w:jc w:val="both"/>
        <w:rPr>
          <w:color w:val="000000"/>
          <w:sz w:val="24"/>
          <w:szCs w:val="24"/>
        </w:rPr>
      </w:pPr>
      <w:r w:rsidRPr="00412EB3">
        <w:rPr>
          <w:b/>
          <w:color w:val="000000"/>
          <w:sz w:val="24"/>
          <w:szCs w:val="24"/>
        </w:rPr>
        <w:t>Presidência</w:t>
      </w:r>
      <w:r w:rsidRPr="00412EB3">
        <w:rPr>
          <w:color w:val="000000"/>
          <w:sz w:val="24"/>
          <w:szCs w:val="24"/>
        </w:rPr>
        <w:t xml:space="preserve">: </w:t>
      </w:r>
      <w:r w:rsidR="00347EC3" w:rsidRPr="00412EB3">
        <w:rPr>
          <w:color w:val="000000"/>
          <w:sz w:val="24"/>
          <w:szCs w:val="24"/>
        </w:rPr>
        <w:t>Dr. VALDIR BARBOSA JÚNIOR, Subprocurador</w:t>
      </w:r>
      <w:r w:rsidR="00D0178D">
        <w:rPr>
          <w:color w:val="000000"/>
          <w:sz w:val="24"/>
          <w:szCs w:val="24"/>
        </w:rPr>
        <w:t>-Geral</w:t>
      </w:r>
      <w:r w:rsidR="00347EC3" w:rsidRPr="00412EB3">
        <w:rPr>
          <w:color w:val="000000"/>
          <w:sz w:val="24"/>
          <w:szCs w:val="24"/>
        </w:rPr>
        <w:t xml:space="preserve"> de Justiça em Assuntos Administrativos.</w:t>
      </w:r>
    </w:p>
    <w:p w:rsidR="00B71AF0" w:rsidRPr="00412EB3" w:rsidRDefault="00BE61CE" w:rsidP="003365C2">
      <w:pPr>
        <w:tabs>
          <w:tab w:val="left" w:pos="426"/>
        </w:tabs>
        <w:spacing w:line="240" w:lineRule="auto"/>
        <w:jc w:val="both"/>
        <w:rPr>
          <w:color w:val="000000"/>
          <w:sz w:val="24"/>
          <w:szCs w:val="24"/>
        </w:rPr>
      </w:pPr>
      <w:r w:rsidRPr="00412EB3">
        <w:rPr>
          <w:b/>
          <w:color w:val="000000"/>
          <w:sz w:val="24"/>
          <w:szCs w:val="24"/>
          <w:shd w:val="clear" w:color="auto" w:fill="FAFCFD"/>
        </w:rPr>
        <w:t>C</w:t>
      </w:r>
      <w:r w:rsidRPr="00412EB3">
        <w:rPr>
          <w:b/>
          <w:color w:val="000000"/>
          <w:sz w:val="24"/>
          <w:szCs w:val="24"/>
        </w:rPr>
        <w:t>onselheiros Presentes</w:t>
      </w:r>
      <w:r w:rsidR="005613BD" w:rsidRPr="00412EB3">
        <w:rPr>
          <w:color w:val="000000"/>
          <w:sz w:val="24"/>
          <w:szCs w:val="24"/>
        </w:rPr>
        <w:t>:</w:t>
      </w:r>
      <w:r w:rsidR="003365C2" w:rsidRPr="00412EB3">
        <w:rPr>
          <w:color w:val="000000"/>
          <w:sz w:val="24"/>
          <w:szCs w:val="24"/>
        </w:rPr>
        <w:t xml:space="preserve"> </w:t>
      </w:r>
      <w:r w:rsidR="00B71AF0" w:rsidRPr="00412EB3">
        <w:rPr>
          <w:color w:val="000000"/>
          <w:sz w:val="24"/>
          <w:szCs w:val="24"/>
        </w:rPr>
        <w:t xml:space="preserve">Dr. CARLOS ALBERTO PEREIRA VITÓRIO, </w:t>
      </w:r>
      <w:proofErr w:type="spellStart"/>
      <w:r w:rsidR="00B71AF0" w:rsidRPr="00412EB3">
        <w:rPr>
          <w:color w:val="000000"/>
          <w:sz w:val="24"/>
          <w:szCs w:val="24"/>
        </w:rPr>
        <w:t>Drª</w:t>
      </w:r>
      <w:proofErr w:type="spellEnd"/>
      <w:r w:rsidR="00B71AF0" w:rsidRPr="00412EB3">
        <w:rPr>
          <w:color w:val="000000"/>
          <w:sz w:val="24"/>
          <w:szCs w:val="24"/>
        </w:rPr>
        <w:t>. MARIA LIZANDRA LIRA DE CARVALHO, Dr. RINALDO JORGE DA SILVA, Dr. FERNANDO FALCÃO FERRAZ FILHO</w:t>
      </w:r>
      <w:r w:rsidR="00EF622E" w:rsidRPr="00412EB3">
        <w:rPr>
          <w:color w:val="000000"/>
          <w:sz w:val="24"/>
          <w:szCs w:val="24"/>
        </w:rPr>
        <w:t xml:space="preserve"> e</w:t>
      </w:r>
      <w:r w:rsidR="00B71AF0" w:rsidRPr="00412EB3">
        <w:rPr>
          <w:color w:val="000000"/>
          <w:sz w:val="24"/>
          <w:szCs w:val="24"/>
        </w:rPr>
        <w:t xml:space="preserve"> Dr.ª FERNANDA HENRIQUES DA NÓBREGA.</w:t>
      </w:r>
    </w:p>
    <w:p w:rsidR="0022041B" w:rsidRPr="00412EB3" w:rsidRDefault="00BE61CE" w:rsidP="00DA4505">
      <w:pPr>
        <w:pStyle w:val="LO-normal"/>
        <w:spacing w:line="240" w:lineRule="auto"/>
        <w:jc w:val="both"/>
        <w:rPr>
          <w:color w:val="000000"/>
          <w:sz w:val="24"/>
          <w:szCs w:val="24"/>
        </w:rPr>
      </w:pPr>
      <w:r w:rsidRPr="00412EB3">
        <w:rPr>
          <w:b/>
          <w:color w:val="000000"/>
          <w:sz w:val="24"/>
          <w:szCs w:val="24"/>
        </w:rPr>
        <w:t>Representante da AMPPE:</w:t>
      </w:r>
      <w:r w:rsidRPr="00412EB3">
        <w:rPr>
          <w:color w:val="000000"/>
          <w:sz w:val="24"/>
          <w:szCs w:val="24"/>
        </w:rPr>
        <w:t xml:space="preserve"> </w:t>
      </w:r>
      <w:r w:rsidR="00EF622E" w:rsidRPr="00412EB3">
        <w:rPr>
          <w:color w:val="000000"/>
          <w:sz w:val="24"/>
          <w:szCs w:val="24"/>
        </w:rPr>
        <w:t>Sem Representante</w:t>
      </w:r>
    </w:p>
    <w:p w:rsidR="003365C2" w:rsidRPr="00412EB3" w:rsidRDefault="00BE61CE" w:rsidP="003365C2">
      <w:pPr>
        <w:pStyle w:val="LO-normal"/>
        <w:spacing w:line="240" w:lineRule="auto"/>
        <w:jc w:val="both"/>
        <w:rPr>
          <w:color w:val="000000"/>
          <w:sz w:val="24"/>
          <w:szCs w:val="24"/>
        </w:rPr>
      </w:pPr>
      <w:r w:rsidRPr="00412EB3">
        <w:rPr>
          <w:b/>
          <w:color w:val="000000"/>
          <w:sz w:val="24"/>
          <w:szCs w:val="24"/>
        </w:rPr>
        <w:t>Secretário:</w:t>
      </w:r>
      <w:r w:rsidR="00D0178D">
        <w:rPr>
          <w:color w:val="000000"/>
          <w:sz w:val="24"/>
          <w:szCs w:val="24"/>
        </w:rPr>
        <w:t xml:space="preserve"> Dr. </w:t>
      </w:r>
      <w:proofErr w:type="spellStart"/>
      <w:r w:rsidR="00D0178D">
        <w:rPr>
          <w:color w:val="000000"/>
          <w:sz w:val="24"/>
          <w:szCs w:val="24"/>
        </w:rPr>
        <w:t>Petrú</w:t>
      </w:r>
      <w:r w:rsidRPr="00412EB3">
        <w:rPr>
          <w:color w:val="000000"/>
          <w:sz w:val="24"/>
          <w:szCs w:val="24"/>
        </w:rPr>
        <w:t>cio</w:t>
      </w:r>
      <w:proofErr w:type="spellEnd"/>
      <w:r w:rsidRPr="00412EB3">
        <w:rPr>
          <w:color w:val="000000"/>
          <w:sz w:val="24"/>
          <w:szCs w:val="24"/>
        </w:rPr>
        <w:t xml:space="preserve"> Aquino</w:t>
      </w:r>
      <w:r w:rsidR="003365C2" w:rsidRPr="00412EB3">
        <w:rPr>
          <w:color w:val="000000"/>
          <w:sz w:val="24"/>
          <w:szCs w:val="24"/>
        </w:rPr>
        <w:t xml:space="preserve"> </w:t>
      </w:r>
    </w:p>
    <w:p w:rsidR="003365C2" w:rsidRPr="00412EB3" w:rsidRDefault="003365C2" w:rsidP="003365C2">
      <w:pPr>
        <w:pStyle w:val="LO-normal"/>
        <w:spacing w:line="240" w:lineRule="auto"/>
        <w:jc w:val="both"/>
        <w:rPr>
          <w:color w:val="000000"/>
          <w:sz w:val="24"/>
          <w:szCs w:val="24"/>
        </w:rPr>
      </w:pPr>
    </w:p>
    <w:p w:rsidR="0022041B" w:rsidRPr="00412EB3" w:rsidRDefault="00347EC3" w:rsidP="00DA4505">
      <w:pPr>
        <w:tabs>
          <w:tab w:val="left" w:pos="426"/>
        </w:tabs>
        <w:spacing w:line="240" w:lineRule="auto"/>
        <w:jc w:val="both"/>
        <w:rPr>
          <w:color w:val="000000"/>
          <w:sz w:val="24"/>
          <w:szCs w:val="24"/>
        </w:rPr>
      </w:pPr>
      <w:r w:rsidRPr="00412EB3">
        <w:rPr>
          <w:color w:val="000000"/>
          <w:sz w:val="24"/>
          <w:szCs w:val="24"/>
        </w:rPr>
        <w:t xml:space="preserve">Consubstanciada em ata eletrônica, gravada em áudio (Formato MP3). Dando início aos trabalhos o </w:t>
      </w:r>
      <w:bookmarkStart w:id="0" w:name="__DdeLink__286_217770635"/>
      <w:r w:rsidRPr="00412EB3">
        <w:rPr>
          <w:color w:val="000000"/>
          <w:sz w:val="24"/>
          <w:szCs w:val="24"/>
        </w:rPr>
        <w:t xml:space="preserve">Presidente do Conselho, em exercício, </w:t>
      </w:r>
      <w:bookmarkEnd w:id="0"/>
      <w:r w:rsidRPr="00412EB3">
        <w:rPr>
          <w:color w:val="000000"/>
          <w:sz w:val="24"/>
          <w:szCs w:val="24"/>
        </w:rPr>
        <w:t xml:space="preserve">Dr. Valdir Barbosa, cumprimentou todos os presentes. Solicitou que o Secretário desse prosseguimento com a verificação da constituição do quorum regimental. Tendo o Secretário constatado o comparecimento dos Conselheiros acima mencionados, ausência justificada do </w:t>
      </w:r>
      <w:r w:rsidRPr="00412EB3">
        <w:rPr>
          <w:sz w:val="24"/>
          <w:szCs w:val="24"/>
        </w:rPr>
        <w:t xml:space="preserve">Dr. Francisco Dirceu Barros que se encontra em reunião </w:t>
      </w:r>
      <w:r w:rsidR="00465DEC" w:rsidRPr="00412EB3">
        <w:rPr>
          <w:sz w:val="24"/>
          <w:szCs w:val="24"/>
        </w:rPr>
        <w:t>externa</w:t>
      </w:r>
      <w:r w:rsidRPr="00412EB3">
        <w:rPr>
          <w:color w:val="000000"/>
          <w:sz w:val="24"/>
          <w:szCs w:val="24"/>
        </w:rPr>
        <w:t xml:space="preserve">, do Dr. Alexandre Augusto, Corregedor-Geral, que </w:t>
      </w:r>
      <w:r w:rsidR="00465DEC" w:rsidRPr="00412EB3">
        <w:rPr>
          <w:color w:val="000000"/>
          <w:sz w:val="24"/>
          <w:szCs w:val="24"/>
        </w:rPr>
        <w:t>se encontra em atividade Institucional</w:t>
      </w:r>
      <w:r w:rsidRPr="00412EB3">
        <w:rPr>
          <w:color w:val="000000"/>
          <w:sz w:val="24"/>
          <w:szCs w:val="24"/>
        </w:rPr>
        <w:t xml:space="preserve">, do Dr. Salomão </w:t>
      </w:r>
      <w:proofErr w:type="spellStart"/>
      <w:r w:rsidRPr="00412EB3">
        <w:rPr>
          <w:color w:val="000000"/>
          <w:sz w:val="24"/>
          <w:szCs w:val="24"/>
        </w:rPr>
        <w:t>Abdo</w:t>
      </w:r>
      <w:proofErr w:type="spellEnd"/>
      <w:r w:rsidRPr="00412EB3">
        <w:rPr>
          <w:color w:val="000000"/>
          <w:sz w:val="24"/>
          <w:szCs w:val="24"/>
        </w:rPr>
        <w:t xml:space="preserve"> </w:t>
      </w:r>
      <w:proofErr w:type="spellStart"/>
      <w:r w:rsidRPr="00412EB3">
        <w:rPr>
          <w:color w:val="000000"/>
          <w:sz w:val="24"/>
          <w:szCs w:val="24"/>
        </w:rPr>
        <w:t>Aziz</w:t>
      </w:r>
      <w:proofErr w:type="spellEnd"/>
      <w:r w:rsidRPr="00412EB3">
        <w:rPr>
          <w:color w:val="000000"/>
          <w:sz w:val="24"/>
          <w:szCs w:val="24"/>
        </w:rPr>
        <w:t xml:space="preserve"> </w:t>
      </w:r>
      <w:proofErr w:type="spellStart"/>
      <w:r w:rsidRPr="00412EB3">
        <w:rPr>
          <w:color w:val="000000"/>
          <w:sz w:val="24"/>
          <w:szCs w:val="24"/>
        </w:rPr>
        <w:t>Ismail</w:t>
      </w:r>
      <w:proofErr w:type="spellEnd"/>
      <w:r w:rsidRPr="00412EB3">
        <w:rPr>
          <w:color w:val="000000"/>
          <w:sz w:val="24"/>
          <w:szCs w:val="24"/>
        </w:rPr>
        <w:t xml:space="preserve"> Filho (substituindo Dr. </w:t>
      </w:r>
      <w:proofErr w:type="spellStart"/>
      <w:r w:rsidRPr="00412EB3">
        <w:rPr>
          <w:color w:val="000000"/>
          <w:sz w:val="24"/>
          <w:szCs w:val="24"/>
        </w:rPr>
        <w:t>Maviael</w:t>
      </w:r>
      <w:proofErr w:type="spellEnd"/>
      <w:r w:rsidRPr="00412EB3">
        <w:rPr>
          <w:color w:val="000000"/>
          <w:sz w:val="24"/>
          <w:szCs w:val="24"/>
        </w:rPr>
        <w:t xml:space="preserve"> De Souza Silva) que se encontra em audiência na Vara da Infância e do Dr. Stanley Araújo Correia que se encontra participando de mutirão do Tribunal de Justiça</w:t>
      </w:r>
      <w:r w:rsidR="00D0178D">
        <w:rPr>
          <w:color w:val="000000"/>
          <w:sz w:val="24"/>
          <w:szCs w:val="24"/>
        </w:rPr>
        <w:t xml:space="preserve"> na Comarca de Garanhuns</w:t>
      </w:r>
      <w:r w:rsidRPr="00412EB3">
        <w:rPr>
          <w:sz w:val="24"/>
          <w:szCs w:val="24"/>
        </w:rPr>
        <w:t>.</w:t>
      </w:r>
      <w:r w:rsidRPr="00412EB3">
        <w:rPr>
          <w:color w:val="000000"/>
          <w:sz w:val="24"/>
          <w:szCs w:val="24"/>
        </w:rPr>
        <w:t xml:space="preserve"> Com a correspondente constituição do quorum regimental foi passada a palavra ao Presidente em exercício, que declarou aberta a sessão, passando a tratar dos assuntos previstos em pauta:</w:t>
      </w:r>
      <w:r w:rsidR="009053E0" w:rsidRPr="00412EB3">
        <w:rPr>
          <w:color w:val="000000"/>
          <w:sz w:val="24"/>
          <w:szCs w:val="24"/>
        </w:rPr>
        <w:t xml:space="preserve"> </w:t>
      </w:r>
      <w:r w:rsidR="00B71AF0" w:rsidRPr="00412EB3">
        <w:rPr>
          <w:b/>
          <w:bCs/>
          <w:color w:val="000000"/>
          <w:sz w:val="24"/>
          <w:szCs w:val="24"/>
        </w:rPr>
        <w:t>I. Julgamento de processos de Distribuições Anteriores:</w:t>
      </w:r>
      <w:r w:rsidR="00772DA9" w:rsidRPr="00412EB3">
        <w:rPr>
          <w:bCs/>
          <w:color w:val="000000"/>
          <w:sz w:val="24"/>
          <w:szCs w:val="24"/>
        </w:rPr>
        <w:t xml:space="preserve"> </w:t>
      </w:r>
      <w:r w:rsidR="009053E0" w:rsidRPr="00412EB3">
        <w:rPr>
          <w:b/>
          <w:color w:val="000000"/>
          <w:sz w:val="24"/>
          <w:szCs w:val="24"/>
        </w:rPr>
        <w:t>O Conselheiro Dr. Fernando Falcão trouxe o(s) processo(s):</w:t>
      </w:r>
      <w:r w:rsidR="00C41452" w:rsidRPr="00412EB3">
        <w:rPr>
          <w:b/>
          <w:color w:val="000000"/>
          <w:sz w:val="24"/>
          <w:szCs w:val="24"/>
        </w:rPr>
        <w:t xml:space="preserve"> </w:t>
      </w:r>
      <w:r w:rsidR="00C41452" w:rsidRPr="00412EB3">
        <w:rPr>
          <w:color w:val="000000"/>
          <w:sz w:val="24"/>
          <w:szCs w:val="24"/>
        </w:rPr>
        <w:t xml:space="preserve">2019/170402, 2016/2622406, 2017/26851762, 2014/1748970, </w:t>
      </w:r>
      <w:r w:rsidR="00D90A74" w:rsidRPr="00412EB3">
        <w:rPr>
          <w:color w:val="000000"/>
          <w:sz w:val="24"/>
          <w:szCs w:val="24"/>
        </w:rPr>
        <w:t>2017/2620306, 2015/2071426, 2017/2527968, 2010/18284, 2017/2739804, 201</w:t>
      </w:r>
      <w:r w:rsidR="00A30A0F" w:rsidRPr="00412EB3">
        <w:rPr>
          <w:color w:val="000000"/>
          <w:sz w:val="24"/>
          <w:szCs w:val="24"/>
        </w:rPr>
        <w:t xml:space="preserve">8/2235891, </w:t>
      </w:r>
      <w:r w:rsidR="00825E93" w:rsidRPr="00412EB3">
        <w:rPr>
          <w:color w:val="000000"/>
          <w:sz w:val="24"/>
          <w:szCs w:val="24"/>
        </w:rPr>
        <w:t>2018/352.067</w:t>
      </w:r>
      <w:r w:rsidR="00E469AE" w:rsidRPr="00412EB3">
        <w:rPr>
          <w:color w:val="000000"/>
          <w:sz w:val="24"/>
          <w:szCs w:val="24"/>
        </w:rPr>
        <w:t>,</w:t>
      </w:r>
      <w:r w:rsidR="00A44032" w:rsidRPr="00412EB3">
        <w:rPr>
          <w:color w:val="000000"/>
          <w:sz w:val="24"/>
          <w:szCs w:val="24"/>
        </w:rPr>
        <w:t xml:space="preserve"> </w:t>
      </w:r>
      <w:r w:rsidR="00825E93" w:rsidRPr="00412EB3">
        <w:rPr>
          <w:color w:val="000000"/>
          <w:sz w:val="24"/>
          <w:szCs w:val="24"/>
        </w:rPr>
        <w:t>2018/359.407</w:t>
      </w:r>
      <w:r w:rsidR="00E469AE" w:rsidRPr="00412EB3">
        <w:rPr>
          <w:color w:val="000000"/>
          <w:sz w:val="24"/>
          <w:szCs w:val="24"/>
        </w:rPr>
        <w:t>,</w:t>
      </w:r>
      <w:r w:rsidR="00A44032" w:rsidRPr="00412EB3">
        <w:rPr>
          <w:color w:val="000000"/>
          <w:sz w:val="24"/>
          <w:szCs w:val="24"/>
        </w:rPr>
        <w:t xml:space="preserve"> </w:t>
      </w:r>
      <w:proofErr w:type="gramStart"/>
      <w:r w:rsidR="00E469AE" w:rsidRPr="00412EB3">
        <w:rPr>
          <w:color w:val="000000"/>
          <w:sz w:val="24"/>
          <w:szCs w:val="24"/>
        </w:rPr>
        <w:t>2015/2.158.</w:t>
      </w:r>
      <w:proofErr w:type="gramEnd"/>
      <w:r w:rsidR="00E469AE" w:rsidRPr="00412EB3">
        <w:rPr>
          <w:color w:val="000000"/>
          <w:sz w:val="24"/>
          <w:szCs w:val="24"/>
        </w:rPr>
        <w:t>461,</w:t>
      </w:r>
      <w:r w:rsidR="00A44032" w:rsidRPr="00412EB3">
        <w:rPr>
          <w:color w:val="000000"/>
          <w:sz w:val="24"/>
          <w:szCs w:val="24"/>
        </w:rPr>
        <w:t xml:space="preserve"> </w:t>
      </w:r>
      <w:r w:rsidR="00E469AE" w:rsidRPr="00412EB3">
        <w:rPr>
          <w:color w:val="000000"/>
          <w:sz w:val="24"/>
          <w:szCs w:val="24"/>
        </w:rPr>
        <w:t>2013/1.337.258,</w:t>
      </w:r>
      <w:r w:rsidR="00A44032" w:rsidRPr="00412EB3">
        <w:rPr>
          <w:color w:val="000000"/>
          <w:sz w:val="24"/>
          <w:szCs w:val="24"/>
        </w:rPr>
        <w:t xml:space="preserve"> </w:t>
      </w:r>
      <w:r w:rsidR="00E469AE" w:rsidRPr="00412EB3">
        <w:rPr>
          <w:color w:val="000000"/>
          <w:sz w:val="24"/>
          <w:szCs w:val="24"/>
        </w:rPr>
        <w:t>2017/2.844.449,</w:t>
      </w:r>
      <w:r w:rsidR="00A44032" w:rsidRPr="00412EB3">
        <w:rPr>
          <w:color w:val="000000"/>
          <w:sz w:val="24"/>
          <w:szCs w:val="24"/>
        </w:rPr>
        <w:t xml:space="preserve"> </w:t>
      </w:r>
      <w:r w:rsidR="00E469AE" w:rsidRPr="00412EB3">
        <w:rPr>
          <w:color w:val="000000"/>
          <w:sz w:val="24"/>
          <w:szCs w:val="24"/>
        </w:rPr>
        <w:t>2017/2.679.839,</w:t>
      </w:r>
      <w:r w:rsidR="00A44032" w:rsidRPr="00412EB3">
        <w:rPr>
          <w:color w:val="000000"/>
          <w:sz w:val="24"/>
          <w:szCs w:val="24"/>
        </w:rPr>
        <w:t xml:space="preserve"> </w:t>
      </w:r>
      <w:r w:rsidR="007C030A" w:rsidRPr="00412EB3">
        <w:rPr>
          <w:color w:val="000000"/>
          <w:sz w:val="24"/>
          <w:szCs w:val="24"/>
        </w:rPr>
        <w:t>2018/352.407</w:t>
      </w:r>
      <w:r w:rsidR="00A44032" w:rsidRPr="00412EB3">
        <w:rPr>
          <w:color w:val="000000"/>
          <w:sz w:val="24"/>
          <w:szCs w:val="24"/>
        </w:rPr>
        <w:t>, 2018/213.790, 2016/2.209.319, 2016/2.424.729, 2015/2.026.339, 2015/2.054.566, 2012/684.270, 2016/2.524.043, 2015/1.988.647, 2013/1.406.068, 2018/93.202, 2018/4.975, 2013/1.359.231, 2013/1.185.960, 2018/351.806, 2013/1.066.037,</w:t>
      </w:r>
      <w:r w:rsidR="00E75103" w:rsidRPr="00412EB3">
        <w:rPr>
          <w:color w:val="000000"/>
          <w:sz w:val="24"/>
          <w:szCs w:val="24"/>
        </w:rPr>
        <w:t xml:space="preserve"> 2013/1.014.966, 2014/1717342, 2013/1.409.256, 2015/2.068.686, 2016/2.315.938, 2011/62.104, 2015/1.803.319, 2013/1.113.042 e 2013/1.311.494, relatando e votando pelo arquivamento</w:t>
      </w:r>
      <w:r w:rsidR="00D0178D">
        <w:rPr>
          <w:color w:val="000000"/>
          <w:sz w:val="24"/>
          <w:szCs w:val="24"/>
        </w:rPr>
        <w:t xml:space="preserve">, </w:t>
      </w:r>
      <w:r w:rsidR="00E75103" w:rsidRPr="00412EB3">
        <w:rPr>
          <w:color w:val="000000"/>
          <w:sz w:val="24"/>
          <w:szCs w:val="24"/>
        </w:rPr>
        <w:t xml:space="preserve">. </w:t>
      </w:r>
      <w:r w:rsidR="009053E0" w:rsidRPr="00412EB3">
        <w:rPr>
          <w:color w:val="000000"/>
          <w:sz w:val="24"/>
          <w:szCs w:val="24"/>
        </w:rPr>
        <w:t>Colocado(s) em votação, o Colegiado, à unanimidade, aprovou o arquivamento nos termos do voto do relator</w:t>
      </w:r>
      <w:r w:rsidR="00A44032" w:rsidRPr="00412EB3">
        <w:rPr>
          <w:color w:val="000000"/>
          <w:sz w:val="24"/>
          <w:szCs w:val="24"/>
        </w:rPr>
        <w:t xml:space="preserve">, </w:t>
      </w:r>
      <w:r w:rsidR="00A44032" w:rsidRPr="00412EB3">
        <w:rPr>
          <w:color w:val="000000"/>
          <w:sz w:val="24"/>
          <w:szCs w:val="24"/>
          <w:u w:val="single"/>
        </w:rPr>
        <w:t xml:space="preserve">COM </w:t>
      </w:r>
      <w:r w:rsidR="001A009B" w:rsidRPr="00412EB3">
        <w:rPr>
          <w:color w:val="000000"/>
          <w:sz w:val="24"/>
          <w:szCs w:val="24"/>
          <w:u w:val="single"/>
        </w:rPr>
        <w:t xml:space="preserve">A DETERMINAÇÃO DE </w:t>
      </w:r>
      <w:r w:rsidR="00A44032" w:rsidRPr="00412EB3">
        <w:rPr>
          <w:color w:val="000000"/>
          <w:sz w:val="24"/>
          <w:szCs w:val="24"/>
          <w:u w:val="single"/>
        </w:rPr>
        <w:t xml:space="preserve">PROVIDÊNCIAS NO </w:t>
      </w:r>
      <w:proofErr w:type="gramStart"/>
      <w:r w:rsidR="00A44032" w:rsidRPr="00412EB3">
        <w:rPr>
          <w:color w:val="000000"/>
          <w:sz w:val="24"/>
          <w:szCs w:val="24"/>
          <w:u w:val="single"/>
        </w:rPr>
        <w:t>2017/2.679.</w:t>
      </w:r>
      <w:proofErr w:type="gramEnd"/>
      <w:r w:rsidR="00A44032" w:rsidRPr="00412EB3">
        <w:rPr>
          <w:color w:val="000000"/>
          <w:sz w:val="24"/>
          <w:szCs w:val="24"/>
          <w:u w:val="single"/>
        </w:rPr>
        <w:t>839</w:t>
      </w:r>
      <w:r w:rsidR="00825E93" w:rsidRPr="00412EB3">
        <w:rPr>
          <w:color w:val="000000"/>
          <w:sz w:val="24"/>
          <w:szCs w:val="24"/>
        </w:rPr>
        <w:t xml:space="preserve">, tendo </w:t>
      </w:r>
      <w:proofErr w:type="spellStart"/>
      <w:r w:rsidR="00825E93" w:rsidRPr="00412EB3">
        <w:rPr>
          <w:color w:val="000000"/>
          <w:sz w:val="24"/>
          <w:szCs w:val="24"/>
        </w:rPr>
        <w:t>Drª</w:t>
      </w:r>
      <w:proofErr w:type="spellEnd"/>
      <w:r w:rsidR="00825E93" w:rsidRPr="00412EB3">
        <w:rPr>
          <w:color w:val="000000"/>
          <w:sz w:val="24"/>
          <w:szCs w:val="24"/>
        </w:rPr>
        <w:t>. Maria Lizandra se declarado impedida no 2014/1717342</w:t>
      </w:r>
      <w:r w:rsidR="00C725A3" w:rsidRPr="00412EB3">
        <w:rPr>
          <w:color w:val="000000"/>
          <w:sz w:val="24"/>
          <w:szCs w:val="24"/>
        </w:rPr>
        <w:t xml:space="preserve">, </w:t>
      </w:r>
      <w:proofErr w:type="gramStart"/>
      <w:r w:rsidR="00C725A3" w:rsidRPr="00412EB3">
        <w:rPr>
          <w:color w:val="000000"/>
          <w:sz w:val="24"/>
          <w:szCs w:val="24"/>
        </w:rPr>
        <w:t>2013/1.406.</w:t>
      </w:r>
      <w:proofErr w:type="gramEnd"/>
      <w:r w:rsidR="00C725A3" w:rsidRPr="00412EB3">
        <w:rPr>
          <w:color w:val="000000"/>
          <w:sz w:val="24"/>
          <w:szCs w:val="24"/>
        </w:rPr>
        <w:t>068 e 2013/1.185.960 e 2012/684.270</w:t>
      </w:r>
      <w:r w:rsidR="00825E93" w:rsidRPr="00412EB3">
        <w:rPr>
          <w:color w:val="000000"/>
          <w:sz w:val="24"/>
          <w:szCs w:val="24"/>
        </w:rPr>
        <w:t>.</w:t>
      </w:r>
      <w:r w:rsidR="00A44032" w:rsidRPr="00412EB3">
        <w:rPr>
          <w:color w:val="000000"/>
          <w:sz w:val="24"/>
          <w:szCs w:val="24"/>
        </w:rPr>
        <w:t xml:space="preserve"> </w:t>
      </w:r>
      <w:proofErr w:type="gramStart"/>
      <w:r w:rsidR="00A44032" w:rsidRPr="00412EB3">
        <w:rPr>
          <w:color w:val="000000"/>
          <w:sz w:val="24"/>
          <w:szCs w:val="24"/>
        </w:rPr>
        <w:t>2017/2.628.</w:t>
      </w:r>
      <w:proofErr w:type="gramEnd"/>
      <w:r w:rsidR="00A44032" w:rsidRPr="00412EB3">
        <w:rPr>
          <w:color w:val="000000"/>
          <w:sz w:val="24"/>
          <w:szCs w:val="24"/>
        </w:rPr>
        <w:t>725</w:t>
      </w:r>
      <w:r w:rsidR="00A44032" w:rsidRPr="00412EB3">
        <w:rPr>
          <w:bCs/>
          <w:color w:val="000000"/>
          <w:sz w:val="24"/>
          <w:szCs w:val="24"/>
        </w:rPr>
        <w:t xml:space="preserve">, relatando pelo NÃO CONHECIMENTO, POR NÃO SER HIPÓTESE DE ARQUIVAMENTO QUE NECESSITE HOMOLOGAÇÃO DO CSMP, E VOTANDO PELA REMESSA A PJ DE </w:t>
      </w:r>
      <w:r w:rsidR="00A44032" w:rsidRPr="00412EB3">
        <w:rPr>
          <w:bCs/>
          <w:color w:val="000000"/>
          <w:sz w:val="24"/>
          <w:szCs w:val="24"/>
        </w:rPr>
        <w:lastRenderedPageBreak/>
        <w:t xml:space="preserve">ORIGEM. Colocado em votação, o Colegiado, à unanimidade, </w:t>
      </w:r>
      <w:r w:rsidR="00A44032" w:rsidRPr="00412EB3">
        <w:rPr>
          <w:bCs/>
          <w:color w:val="000000"/>
          <w:sz w:val="24"/>
          <w:szCs w:val="24"/>
          <w:u w:val="single"/>
        </w:rPr>
        <w:t>DETERMINOU O ENCAMINHAMENTO NOS TERMOS DO VOTO DO RELATOR</w:t>
      </w:r>
      <w:r w:rsidR="00D0178D">
        <w:rPr>
          <w:bCs/>
          <w:color w:val="000000"/>
          <w:sz w:val="24"/>
          <w:szCs w:val="24"/>
        </w:rPr>
        <w:t xml:space="preserve"> (Ementas dos votos no Anexo I).</w:t>
      </w:r>
      <w:r w:rsidR="00833A43" w:rsidRPr="00412EB3">
        <w:rPr>
          <w:bCs/>
          <w:color w:val="000000"/>
          <w:sz w:val="24"/>
          <w:szCs w:val="24"/>
        </w:rPr>
        <w:t xml:space="preserve"> </w:t>
      </w:r>
      <w:r w:rsidR="00CC69C1" w:rsidRPr="00412EB3">
        <w:rPr>
          <w:b/>
          <w:color w:val="000000"/>
          <w:sz w:val="24"/>
          <w:szCs w:val="24"/>
        </w:rPr>
        <w:t>A</w:t>
      </w:r>
      <w:r w:rsidR="00EF622E" w:rsidRPr="00412EB3">
        <w:rPr>
          <w:b/>
          <w:color w:val="000000"/>
          <w:sz w:val="24"/>
          <w:szCs w:val="24"/>
        </w:rPr>
        <w:t xml:space="preserve"> Conselheir</w:t>
      </w:r>
      <w:r w:rsidR="00CC69C1" w:rsidRPr="00412EB3">
        <w:rPr>
          <w:b/>
          <w:color w:val="000000"/>
          <w:sz w:val="24"/>
          <w:szCs w:val="24"/>
        </w:rPr>
        <w:t>a</w:t>
      </w:r>
      <w:r w:rsidR="00EF622E" w:rsidRPr="00412EB3">
        <w:rPr>
          <w:b/>
          <w:color w:val="000000"/>
          <w:sz w:val="24"/>
          <w:szCs w:val="24"/>
        </w:rPr>
        <w:t xml:space="preserve"> </w:t>
      </w:r>
      <w:proofErr w:type="spellStart"/>
      <w:r w:rsidR="00CC69C1" w:rsidRPr="00412EB3">
        <w:rPr>
          <w:b/>
          <w:color w:val="000000"/>
          <w:sz w:val="24"/>
          <w:szCs w:val="24"/>
        </w:rPr>
        <w:t>Drª</w:t>
      </w:r>
      <w:proofErr w:type="spellEnd"/>
      <w:r w:rsidR="00CC69C1" w:rsidRPr="00412EB3">
        <w:rPr>
          <w:b/>
          <w:color w:val="000000"/>
          <w:sz w:val="24"/>
          <w:szCs w:val="24"/>
        </w:rPr>
        <w:t xml:space="preserve">. </w:t>
      </w:r>
      <w:r w:rsidR="00013216">
        <w:rPr>
          <w:b/>
          <w:color w:val="000000"/>
          <w:sz w:val="24"/>
          <w:szCs w:val="24"/>
        </w:rPr>
        <w:t xml:space="preserve">Fernanda Henriques da </w:t>
      </w:r>
      <w:proofErr w:type="spellStart"/>
      <w:r w:rsidR="00013216">
        <w:rPr>
          <w:b/>
          <w:color w:val="000000"/>
          <w:sz w:val="24"/>
          <w:szCs w:val="24"/>
        </w:rPr>
        <w:t>Nobrega</w:t>
      </w:r>
      <w:proofErr w:type="spellEnd"/>
      <w:r w:rsidR="00CC69C1" w:rsidRPr="00412EB3">
        <w:rPr>
          <w:b/>
          <w:color w:val="000000"/>
          <w:sz w:val="24"/>
          <w:szCs w:val="24"/>
        </w:rPr>
        <w:t xml:space="preserve"> </w:t>
      </w:r>
      <w:r w:rsidR="00EF622E" w:rsidRPr="00412EB3">
        <w:rPr>
          <w:b/>
          <w:color w:val="000000"/>
          <w:sz w:val="24"/>
          <w:szCs w:val="24"/>
        </w:rPr>
        <w:t>trouxe o(s) processo(s):</w:t>
      </w:r>
      <w:r w:rsidR="00F84E52" w:rsidRPr="00412EB3">
        <w:rPr>
          <w:color w:val="000000"/>
          <w:sz w:val="24"/>
          <w:szCs w:val="24"/>
        </w:rPr>
        <w:t xml:space="preserve"> 2016/2480355, 201</w:t>
      </w:r>
      <w:r w:rsidR="00C130DA" w:rsidRPr="00412EB3">
        <w:rPr>
          <w:color w:val="000000"/>
          <w:sz w:val="24"/>
          <w:szCs w:val="24"/>
        </w:rPr>
        <w:t xml:space="preserve">8/383296, 2013/1293905 e 2018/66363, relatando e votando pelo arquivamento. </w:t>
      </w:r>
      <w:r w:rsidR="00325832" w:rsidRPr="00412EB3">
        <w:rPr>
          <w:color w:val="000000"/>
          <w:sz w:val="24"/>
          <w:szCs w:val="24"/>
        </w:rPr>
        <w:t>Colocado(s) em votação, o Colegiado, à unanimidade, aprovou o arquivamento nos termos do voto da relatora.</w:t>
      </w:r>
      <w:r w:rsidR="00F84E52" w:rsidRPr="00412EB3">
        <w:rPr>
          <w:color w:val="000000"/>
          <w:sz w:val="24"/>
          <w:szCs w:val="24"/>
        </w:rPr>
        <w:t xml:space="preserve"> 2018/428965, relatando e VOTANDO PELA CONVERSÃO EM DILIGÊNCIA. Colocado(s) em votação, o Colegiado, </w:t>
      </w:r>
      <w:r w:rsidR="00F84E52" w:rsidRPr="00412EB3">
        <w:rPr>
          <w:color w:val="000000"/>
          <w:sz w:val="24"/>
          <w:szCs w:val="24"/>
          <w:u w:val="single"/>
        </w:rPr>
        <w:t>À UNANIMIDADE, DETERMINOU A CONVERSÃO EM DILIGÊNCIA, NOS TERMOS DO VOTO DA RELATORA</w:t>
      </w:r>
      <w:r w:rsidR="00F84E52" w:rsidRPr="00412EB3">
        <w:rPr>
          <w:color w:val="000000"/>
          <w:sz w:val="24"/>
          <w:szCs w:val="24"/>
        </w:rPr>
        <w:t>.</w:t>
      </w:r>
      <w:r w:rsidR="00C130DA" w:rsidRPr="00412EB3">
        <w:rPr>
          <w:b/>
          <w:color w:val="000000"/>
          <w:sz w:val="24"/>
          <w:szCs w:val="24"/>
        </w:rPr>
        <w:t xml:space="preserve"> O Conselheiro Dr. Fernando Falcão trouxe o(s) processo(s):</w:t>
      </w:r>
      <w:r w:rsidR="00C130DA" w:rsidRPr="00412EB3">
        <w:rPr>
          <w:color w:val="000000"/>
          <w:sz w:val="24"/>
          <w:szCs w:val="24"/>
        </w:rPr>
        <w:t xml:space="preserve"> </w:t>
      </w:r>
      <w:proofErr w:type="gramStart"/>
      <w:r w:rsidR="00CD3A48" w:rsidRPr="00412EB3">
        <w:rPr>
          <w:color w:val="000000"/>
          <w:sz w:val="24"/>
          <w:szCs w:val="24"/>
        </w:rPr>
        <w:t>2017/2.605.</w:t>
      </w:r>
      <w:proofErr w:type="gramEnd"/>
      <w:r w:rsidR="00CD3A48" w:rsidRPr="00412EB3">
        <w:rPr>
          <w:color w:val="000000"/>
          <w:sz w:val="24"/>
          <w:szCs w:val="24"/>
        </w:rPr>
        <w:t>353, 2012/890.162, 2012/595.819, 2013/1.184.793, 2013/1.220.927, 2016/2.399.638, 2018/327.059, 2015/1.926.010, 2018/35.356, 2016/2.513.162 e 2017/2.655.900</w:t>
      </w:r>
      <w:r w:rsidR="001A009B" w:rsidRPr="00412EB3">
        <w:rPr>
          <w:color w:val="000000"/>
          <w:sz w:val="24"/>
          <w:szCs w:val="24"/>
        </w:rPr>
        <w:t xml:space="preserve">, relatando e votando pelo arquivamento. </w:t>
      </w:r>
      <w:r w:rsidR="00C130DA" w:rsidRPr="00412EB3">
        <w:rPr>
          <w:color w:val="000000"/>
          <w:sz w:val="24"/>
          <w:szCs w:val="24"/>
        </w:rPr>
        <w:t>Colocado(s) em votação, o Colegiado, à unanimidade, aprovou o arquivamento nos termos do voto do relator</w:t>
      </w:r>
      <w:r w:rsidR="000C67A1" w:rsidRPr="00412EB3">
        <w:rPr>
          <w:color w:val="000000"/>
          <w:sz w:val="24"/>
          <w:szCs w:val="24"/>
        </w:rPr>
        <w:t xml:space="preserve">, tendo a </w:t>
      </w:r>
      <w:proofErr w:type="spellStart"/>
      <w:r w:rsidR="000C67A1" w:rsidRPr="00412EB3">
        <w:rPr>
          <w:color w:val="000000"/>
          <w:sz w:val="24"/>
          <w:szCs w:val="24"/>
        </w:rPr>
        <w:t>Drª</w:t>
      </w:r>
      <w:proofErr w:type="spellEnd"/>
      <w:r w:rsidR="000C67A1" w:rsidRPr="00412EB3">
        <w:rPr>
          <w:color w:val="000000"/>
          <w:sz w:val="24"/>
          <w:szCs w:val="24"/>
        </w:rPr>
        <w:t xml:space="preserve">. Maria Lizandra se declarado impedida no 2012/595.819 e </w:t>
      </w:r>
      <w:proofErr w:type="gramStart"/>
      <w:r w:rsidR="000C67A1" w:rsidRPr="00412EB3">
        <w:rPr>
          <w:color w:val="000000"/>
          <w:sz w:val="24"/>
          <w:szCs w:val="24"/>
        </w:rPr>
        <w:t>2013/1.220.</w:t>
      </w:r>
      <w:proofErr w:type="gramEnd"/>
      <w:r w:rsidR="000C67A1" w:rsidRPr="00412EB3">
        <w:rPr>
          <w:color w:val="000000"/>
          <w:sz w:val="24"/>
          <w:szCs w:val="24"/>
        </w:rPr>
        <w:t>927</w:t>
      </w:r>
      <w:r w:rsidR="004B3DBD" w:rsidRPr="004B3DBD">
        <w:rPr>
          <w:bCs/>
          <w:color w:val="000000"/>
          <w:sz w:val="24"/>
          <w:szCs w:val="24"/>
        </w:rPr>
        <w:t xml:space="preserve"> </w:t>
      </w:r>
      <w:r w:rsidR="004B3DBD">
        <w:rPr>
          <w:bCs/>
          <w:color w:val="000000"/>
          <w:sz w:val="24"/>
          <w:szCs w:val="24"/>
        </w:rPr>
        <w:t>(Ementas dos votos no Anexo I).</w:t>
      </w:r>
      <w:r w:rsidR="007C1893" w:rsidRPr="00412EB3">
        <w:rPr>
          <w:color w:val="000000"/>
          <w:sz w:val="24"/>
          <w:szCs w:val="24"/>
        </w:rPr>
        <w:t xml:space="preserve"> </w:t>
      </w:r>
      <w:r w:rsidR="00CC69C1" w:rsidRPr="00412EB3">
        <w:rPr>
          <w:b/>
          <w:color w:val="000000"/>
          <w:sz w:val="24"/>
          <w:szCs w:val="24"/>
        </w:rPr>
        <w:t xml:space="preserve">O Conselheiro Dr. </w:t>
      </w:r>
      <w:proofErr w:type="spellStart"/>
      <w:r w:rsidR="00CC69C1" w:rsidRPr="00412EB3">
        <w:rPr>
          <w:b/>
          <w:color w:val="000000"/>
          <w:sz w:val="24"/>
          <w:szCs w:val="24"/>
        </w:rPr>
        <w:t>Rinaldo</w:t>
      </w:r>
      <w:proofErr w:type="spellEnd"/>
      <w:r w:rsidR="00CC69C1" w:rsidRPr="00412EB3">
        <w:rPr>
          <w:b/>
          <w:color w:val="000000"/>
          <w:sz w:val="24"/>
          <w:szCs w:val="24"/>
        </w:rPr>
        <w:t xml:space="preserve"> Jorge trouxe o(s) processo(s):</w:t>
      </w:r>
      <w:r w:rsidR="007C1893" w:rsidRPr="00412EB3">
        <w:rPr>
          <w:color w:val="000000"/>
          <w:sz w:val="24"/>
          <w:szCs w:val="24"/>
        </w:rPr>
        <w:t xml:space="preserve"> 2016/2506155, 2015/2066515, 2014/1456838, 2014/1472455, 201</w:t>
      </w:r>
      <w:r w:rsidR="006C321A" w:rsidRPr="00412EB3">
        <w:rPr>
          <w:color w:val="000000"/>
          <w:sz w:val="24"/>
          <w:szCs w:val="24"/>
        </w:rPr>
        <w:t>3/1063914, 201</w:t>
      </w:r>
      <w:r w:rsidR="00412EB3" w:rsidRPr="00412EB3">
        <w:rPr>
          <w:color w:val="000000"/>
          <w:sz w:val="24"/>
          <w:szCs w:val="24"/>
        </w:rPr>
        <w:t>5/1848962</w:t>
      </w:r>
      <w:r w:rsidR="00B80B35">
        <w:rPr>
          <w:color w:val="000000"/>
          <w:sz w:val="24"/>
          <w:szCs w:val="24"/>
        </w:rPr>
        <w:t xml:space="preserve"> e</w:t>
      </w:r>
      <w:r w:rsidR="00412EB3" w:rsidRPr="00412EB3">
        <w:rPr>
          <w:color w:val="000000"/>
          <w:sz w:val="24"/>
          <w:szCs w:val="24"/>
        </w:rPr>
        <w:t xml:space="preserve"> 201</w:t>
      </w:r>
      <w:r w:rsidR="00B80B35">
        <w:rPr>
          <w:color w:val="000000"/>
          <w:sz w:val="24"/>
          <w:szCs w:val="24"/>
        </w:rPr>
        <w:t xml:space="preserve">6/2456072, relatando e votando pelo arquivamento. </w:t>
      </w:r>
      <w:r w:rsidR="00325832" w:rsidRPr="00412EB3">
        <w:rPr>
          <w:color w:val="000000"/>
          <w:sz w:val="24"/>
          <w:szCs w:val="24"/>
        </w:rPr>
        <w:t>Colocado(s) em votação, o Colegiado, à unanimidade, aprovou o arquivamento nos termos do voto do relator.</w:t>
      </w:r>
      <w:r w:rsidR="00B80B35">
        <w:rPr>
          <w:color w:val="000000"/>
          <w:sz w:val="24"/>
          <w:szCs w:val="24"/>
        </w:rPr>
        <w:t xml:space="preserve"> </w:t>
      </w:r>
      <w:r w:rsidR="00CC69C1" w:rsidRPr="00412EB3">
        <w:rPr>
          <w:b/>
          <w:color w:val="000000"/>
          <w:sz w:val="24"/>
          <w:szCs w:val="24"/>
        </w:rPr>
        <w:t xml:space="preserve">A Conselheira Dr.ª </w:t>
      </w:r>
      <w:r w:rsidR="00B80B35">
        <w:rPr>
          <w:b/>
          <w:color w:val="000000"/>
          <w:sz w:val="24"/>
          <w:szCs w:val="24"/>
        </w:rPr>
        <w:t>Maria Lizandra</w:t>
      </w:r>
      <w:r w:rsidR="00CC69C1" w:rsidRPr="00412EB3">
        <w:rPr>
          <w:b/>
          <w:color w:val="000000"/>
          <w:sz w:val="24"/>
          <w:szCs w:val="24"/>
        </w:rPr>
        <w:t xml:space="preserve"> trouxe o(s) processo(s):</w:t>
      </w:r>
      <w:r w:rsidR="00B80B35">
        <w:rPr>
          <w:color w:val="000000"/>
          <w:sz w:val="24"/>
          <w:szCs w:val="24"/>
        </w:rPr>
        <w:t xml:space="preserve"> </w:t>
      </w:r>
      <w:r w:rsidR="00514B86">
        <w:rPr>
          <w:color w:val="000000"/>
          <w:sz w:val="24"/>
          <w:szCs w:val="24"/>
        </w:rPr>
        <w:t>2018/29161, 2015/2133683, 2017/2730951, 201</w:t>
      </w:r>
      <w:r w:rsidR="00B74F34">
        <w:rPr>
          <w:color w:val="000000"/>
          <w:sz w:val="24"/>
          <w:szCs w:val="24"/>
        </w:rPr>
        <w:t>6/2231100, 2019/32184, 2018/143445, 201</w:t>
      </w:r>
      <w:r w:rsidR="00E70C65">
        <w:rPr>
          <w:color w:val="000000"/>
          <w:sz w:val="24"/>
          <w:szCs w:val="24"/>
        </w:rPr>
        <w:t>7/2836084, 2011/1787, 2019/90186, 2019/103757, 201</w:t>
      </w:r>
      <w:r w:rsidR="00A03997">
        <w:rPr>
          <w:color w:val="000000"/>
          <w:sz w:val="24"/>
          <w:szCs w:val="24"/>
        </w:rPr>
        <w:t>8/203737, 2018/245676, 2019/66162, 2012/818174, 2016/2377379, 2015/1965795, 2011/62348, 2015/2142270, 2016/2196375, 2019/14627, 201</w:t>
      </w:r>
      <w:r w:rsidR="003A203F">
        <w:rPr>
          <w:color w:val="000000"/>
          <w:sz w:val="24"/>
          <w:szCs w:val="24"/>
        </w:rPr>
        <w:t>6/2286127, 2017/2545900, 2014/1735868, 201</w:t>
      </w:r>
      <w:r w:rsidR="005663D0">
        <w:rPr>
          <w:color w:val="000000"/>
          <w:sz w:val="24"/>
          <w:szCs w:val="24"/>
        </w:rPr>
        <w:t>4/1659597, 2015/2077772 e 2012/800723</w:t>
      </w:r>
      <w:r w:rsidR="00514B86">
        <w:rPr>
          <w:color w:val="000000"/>
          <w:sz w:val="24"/>
          <w:szCs w:val="24"/>
        </w:rPr>
        <w:t xml:space="preserve">, relatando e votando pelo arquivamento. </w:t>
      </w:r>
      <w:r w:rsidR="00325832" w:rsidRPr="00412EB3">
        <w:rPr>
          <w:color w:val="000000"/>
          <w:sz w:val="24"/>
          <w:szCs w:val="24"/>
        </w:rPr>
        <w:t>Colocado(s) em votação, o Colegiado, à unanimidade, aprovou o arquivamento nos termos do voto da relatora.</w:t>
      </w:r>
      <w:r w:rsidR="00514B86">
        <w:rPr>
          <w:color w:val="000000"/>
          <w:sz w:val="24"/>
          <w:szCs w:val="24"/>
        </w:rPr>
        <w:t xml:space="preserve"> </w:t>
      </w:r>
      <w:r w:rsidR="00A03997">
        <w:rPr>
          <w:color w:val="000000"/>
          <w:sz w:val="24"/>
          <w:szCs w:val="24"/>
        </w:rPr>
        <w:t>2016/2246505,</w:t>
      </w:r>
      <w:r w:rsidR="00A03997" w:rsidRPr="00412EB3">
        <w:rPr>
          <w:bCs/>
          <w:color w:val="000000"/>
          <w:sz w:val="24"/>
          <w:szCs w:val="24"/>
        </w:rPr>
        <w:t xml:space="preserve"> relatando pelo NÃO CONHECIMENTO, POR NÃO SER HIPÓTESE DE ARQUIVAMENTO QUE NECESSITE HOMOLOGAÇÃO DO CSMP, E VOTANDO PELA REMESSA A PJ DE ORIGEM. Colocado em votação, o Colegiado, à unanimidade, </w:t>
      </w:r>
      <w:r w:rsidR="00A03997" w:rsidRPr="00412EB3">
        <w:rPr>
          <w:bCs/>
          <w:color w:val="000000"/>
          <w:sz w:val="24"/>
          <w:szCs w:val="24"/>
          <w:u w:val="single"/>
        </w:rPr>
        <w:t>DETERMINOU O ENCAMINHAMENTO NOS TERMOS DO VOTO D</w:t>
      </w:r>
      <w:r w:rsidR="00A03997">
        <w:rPr>
          <w:bCs/>
          <w:color w:val="000000"/>
          <w:sz w:val="24"/>
          <w:szCs w:val="24"/>
          <w:u w:val="single"/>
        </w:rPr>
        <w:t>A</w:t>
      </w:r>
      <w:r w:rsidR="00A03997" w:rsidRPr="00412EB3">
        <w:rPr>
          <w:bCs/>
          <w:color w:val="000000"/>
          <w:sz w:val="24"/>
          <w:szCs w:val="24"/>
          <w:u w:val="single"/>
        </w:rPr>
        <w:t xml:space="preserve"> RELATOR</w:t>
      </w:r>
      <w:r w:rsidR="00A03997">
        <w:rPr>
          <w:bCs/>
          <w:color w:val="000000"/>
          <w:sz w:val="24"/>
          <w:szCs w:val="24"/>
          <w:u w:val="single"/>
        </w:rPr>
        <w:t>A</w:t>
      </w:r>
      <w:r w:rsidR="00A03997" w:rsidRPr="00412EB3">
        <w:rPr>
          <w:bCs/>
          <w:color w:val="000000"/>
          <w:sz w:val="24"/>
          <w:szCs w:val="24"/>
        </w:rPr>
        <w:t>.</w:t>
      </w:r>
      <w:r w:rsidR="00A03997">
        <w:rPr>
          <w:bCs/>
          <w:color w:val="000000"/>
          <w:sz w:val="24"/>
          <w:szCs w:val="24"/>
        </w:rPr>
        <w:t xml:space="preserve"> </w:t>
      </w:r>
      <w:r w:rsidR="00B74F34">
        <w:rPr>
          <w:color w:val="000000"/>
          <w:sz w:val="24"/>
          <w:szCs w:val="24"/>
        </w:rPr>
        <w:t>2016/2199740</w:t>
      </w:r>
      <w:proofErr w:type="gramStart"/>
      <w:r w:rsidR="00B74F34">
        <w:rPr>
          <w:color w:val="000000"/>
          <w:sz w:val="24"/>
          <w:szCs w:val="24"/>
        </w:rPr>
        <w:t xml:space="preserve">, </w:t>
      </w:r>
      <w:r w:rsidR="00B74F34" w:rsidRPr="00B74F34">
        <w:rPr>
          <w:color w:val="000000"/>
          <w:sz w:val="24"/>
          <w:szCs w:val="24"/>
          <w:u w:val="single"/>
        </w:rPr>
        <w:t>DEVOLVE</w:t>
      </w:r>
      <w:proofErr w:type="gramEnd"/>
      <w:r w:rsidR="00B74F34" w:rsidRPr="00B74F34">
        <w:rPr>
          <w:color w:val="000000"/>
          <w:sz w:val="24"/>
          <w:szCs w:val="24"/>
          <w:u w:val="single"/>
        </w:rPr>
        <w:t xml:space="preserve"> A SECRETARIA PARA JUNTADA DO ARQUIVAMENTO</w:t>
      </w:r>
      <w:r w:rsidR="00B74F34">
        <w:rPr>
          <w:color w:val="000000"/>
          <w:sz w:val="24"/>
          <w:szCs w:val="24"/>
        </w:rPr>
        <w:t>. 2019/137412</w:t>
      </w:r>
      <w:proofErr w:type="gramStart"/>
      <w:r w:rsidR="00B74F34">
        <w:rPr>
          <w:color w:val="000000"/>
          <w:sz w:val="24"/>
          <w:szCs w:val="24"/>
        </w:rPr>
        <w:t xml:space="preserve">, </w:t>
      </w:r>
      <w:r w:rsidR="00B74F34" w:rsidRPr="00B74F34">
        <w:rPr>
          <w:color w:val="000000"/>
          <w:sz w:val="24"/>
          <w:szCs w:val="24"/>
          <w:u w:val="single"/>
        </w:rPr>
        <w:t>DEVOLVE</w:t>
      </w:r>
      <w:proofErr w:type="gramEnd"/>
      <w:r w:rsidR="00B74F34" w:rsidRPr="00B74F34">
        <w:rPr>
          <w:color w:val="000000"/>
          <w:sz w:val="24"/>
          <w:szCs w:val="24"/>
          <w:u w:val="single"/>
        </w:rPr>
        <w:t xml:space="preserve"> A SECRETARIA PARA NOTIFICAÇÃO DO NOTICIANTE</w:t>
      </w:r>
      <w:r w:rsidR="00B74F34">
        <w:rPr>
          <w:color w:val="000000"/>
          <w:sz w:val="24"/>
          <w:szCs w:val="24"/>
        </w:rPr>
        <w:t>.</w:t>
      </w:r>
      <w:r w:rsidR="00A03997" w:rsidRPr="00A03997">
        <w:rPr>
          <w:color w:val="000000"/>
          <w:sz w:val="24"/>
          <w:szCs w:val="24"/>
        </w:rPr>
        <w:t xml:space="preserve"> </w:t>
      </w:r>
      <w:r w:rsidR="00A03997">
        <w:rPr>
          <w:color w:val="000000"/>
          <w:sz w:val="24"/>
          <w:szCs w:val="24"/>
        </w:rPr>
        <w:t>2017/2709169</w:t>
      </w:r>
      <w:proofErr w:type="gramStart"/>
      <w:r w:rsidR="00A03997">
        <w:rPr>
          <w:color w:val="000000"/>
          <w:sz w:val="24"/>
          <w:szCs w:val="24"/>
        </w:rPr>
        <w:t xml:space="preserve">, </w:t>
      </w:r>
      <w:r w:rsidR="00A03997" w:rsidRPr="00A03997">
        <w:rPr>
          <w:color w:val="000000"/>
          <w:sz w:val="24"/>
          <w:szCs w:val="24"/>
          <w:u w:val="single"/>
        </w:rPr>
        <w:t>DEVOLVE</w:t>
      </w:r>
      <w:proofErr w:type="gramEnd"/>
      <w:r w:rsidR="00A03997" w:rsidRPr="00A03997">
        <w:rPr>
          <w:color w:val="000000"/>
          <w:sz w:val="24"/>
          <w:szCs w:val="24"/>
          <w:u w:val="single"/>
        </w:rPr>
        <w:t xml:space="preserve"> A SECRETARIA PARA REDISTRIBUIÇÃO</w:t>
      </w:r>
      <w:r w:rsidR="00A03997">
        <w:rPr>
          <w:color w:val="000000"/>
          <w:sz w:val="24"/>
          <w:szCs w:val="24"/>
        </w:rPr>
        <w:t>.</w:t>
      </w:r>
      <w:r w:rsidR="00B74F34">
        <w:rPr>
          <w:color w:val="000000"/>
          <w:sz w:val="24"/>
          <w:szCs w:val="24"/>
        </w:rPr>
        <w:t xml:space="preserve"> </w:t>
      </w:r>
      <w:r w:rsidR="00CF4EA6">
        <w:rPr>
          <w:color w:val="000000"/>
          <w:sz w:val="24"/>
          <w:szCs w:val="24"/>
        </w:rPr>
        <w:t xml:space="preserve">O Secretário informou que a escala de férias aprovada na semana passada, será republicada, nesta data, a pedido de </w:t>
      </w:r>
      <w:proofErr w:type="gramStart"/>
      <w:r w:rsidR="00CF4EA6">
        <w:rPr>
          <w:color w:val="000000"/>
          <w:sz w:val="24"/>
          <w:szCs w:val="24"/>
        </w:rPr>
        <w:t>3</w:t>
      </w:r>
      <w:proofErr w:type="gramEnd"/>
      <w:r w:rsidR="00E44E57">
        <w:rPr>
          <w:color w:val="000000"/>
          <w:sz w:val="24"/>
          <w:szCs w:val="24"/>
        </w:rPr>
        <w:t xml:space="preserve"> (três)</w:t>
      </w:r>
      <w:r w:rsidR="00CF4EA6">
        <w:rPr>
          <w:color w:val="000000"/>
          <w:sz w:val="24"/>
          <w:szCs w:val="24"/>
        </w:rPr>
        <w:t xml:space="preserve"> Coordenadores de Circunscriç</w:t>
      </w:r>
      <w:r w:rsidR="00E44E57">
        <w:rPr>
          <w:color w:val="000000"/>
          <w:sz w:val="24"/>
          <w:szCs w:val="24"/>
        </w:rPr>
        <w:t>ão, por erro material na origem</w:t>
      </w:r>
      <w:r w:rsidR="00CF4EA6">
        <w:rPr>
          <w:color w:val="000000"/>
          <w:sz w:val="24"/>
          <w:szCs w:val="24"/>
        </w:rPr>
        <w:t xml:space="preserve">. </w:t>
      </w:r>
      <w:r w:rsidR="00570AB0" w:rsidRPr="00412EB3">
        <w:rPr>
          <w:b/>
          <w:color w:val="000000"/>
          <w:sz w:val="24"/>
          <w:szCs w:val="24"/>
        </w:rPr>
        <w:t>O Conselheiro Dr. Fernando Falcão trouxe o(s) processo(s)</w:t>
      </w:r>
      <w:r w:rsidR="004E5024">
        <w:rPr>
          <w:b/>
          <w:color w:val="000000"/>
          <w:sz w:val="24"/>
          <w:szCs w:val="24"/>
        </w:rPr>
        <w:t>,</w:t>
      </w:r>
      <w:r w:rsidR="007864F2">
        <w:rPr>
          <w:b/>
          <w:color w:val="000000"/>
          <w:sz w:val="24"/>
          <w:szCs w:val="24"/>
        </w:rPr>
        <w:t xml:space="preserve"> já julgados em sessões anteriores, </w:t>
      </w:r>
      <w:r w:rsidR="007864F2" w:rsidRPr="004E5024">
        <w:rPr>
          <w:b/>
          <w:color w:val="000000"/>
          <w:sz w:val="24"/>
          <w:szCs w:val="24"/>
        </w:rPr>
        <w:t>para retificação do número:</w:t>
      </w:r>
      <w:r w:rsidR="007864F2">
        <w:rPr>
          <w:color w:val="000000"/>
          <w:sz w:val="24"/>
          <w:szCs w:val="24"/>
        </w:rPr>
        <w:t xml:space="preserve"> </w:t>
      </w:r>
      <w:r w:rsidR="00570AB0">
        <w:rPr>
          <w:color w:val="000000"/>
          <w:sz w:val="24"/>
          <w:szCs w:val="24"/>
        </w:rPr>
        <w:t>2015/1903881, 2012/652405 e 2015/2151453</w:t>
      </w:r>
      <w:r w:rsidR="007864F2">
        <w:rPr>
          <w:color w:val="000000"/>
          <w:sz w:val="24"/>
          <w:szCs w:val="24"/>
        </w:rPr>
        <w:t xml:space="preserve"> e </w:t>
      </w:r>
      <w:r w:rsidR="004E5024">
        <w:rPr>
          <w:color w:val="000000"/>
          <w:sz w:val="24"/>
          <w:szCs w:val="24"/>
        </w:rPr>
        <w:t xml:space="preserve">2019/170159, </w:t>
      </w:r>
      <w:proofErr w:type="spellStart"/>
      <w:r w:rsidR="007864F2">
        <w:rPr>
          <w:color w:val="000000"/>
          <w:sz w:val="24"/>
          <w:szCs w:val="24"/>
        </w:rPr>
        <w:t>doc</w:t>
      </w:r>
      <w:proofErr w:type="spellEnd"/>
      <w:r w:rsidR="007864F2">
        <w:rPr>
          <w:color w:val="000000"/>
          <w:sz w:val="24"/>
          <w:szCs w:val="24"/>
        </w:rPr>
        <w:t xml:space="preserve"> 11137256, </w:t>
      </w:r>
      <w:r w:rsidR="00D675C7">
        <w:rPr>
          <w:color w:val="000000"/>
          <w:sz w:val="24"/>
          <w:szCs w:val="24"/>
        </w:rPr>
        <w:t xml:space="preserve">e 2019/224637, </w:t>
      </w:r>
      <w:proofErr w:type="spellStart"/>
      <w:r w:rsidR="00D675C7">
        <w:rPr>
          <w:color w:val="000000"/>
          <w:sz w:val="24"/>
          <w:szCs w:val="24"/>
        </w:rPr>
        <w:t>doc</w:t>
      </w:r>
      <w:proofErr w:type="spellEnd"/>
      <w:r w:rsidR="00D675C7">
        <w:rPr>
          <w:color w:val="000000"/>
          <w:sz w:val="24"/>
          <w:szCs w:val="24"/>
        </w:rPr>
        <w:t xml:space="preserve"> 11341122</w:t>
      </w:r>
      <w:r w:rsidR="00D0178D">
        <w:rPr>
          <w:color w:val="000000"/>
          <w:sz w:val="24"/>
          <w:szCs w:val="24"/>
        </w:rPr>
        <w:t>,</w:t>
      </w:r>
      <w:r w:rsidR="0015521A">
        <w:rPr>
          <w:color w:val="000000"/>
          <w:sz w:val="24"/>
          <w:szCs w:val="24"/>
        </w:rPr>
        <w:t xml:space="preserve"> todos para arquivamento, nos termos das respectivas atas</w:t>
      </w:r>
      <w:r w:rsidR="00570AB0">
        <w:rPr>
          <w:color w:val="000000"/>
          <w:sz w:val="24"/>
          <w:szCs w:val="24"/>
        </w:rPr>
        <w:t xml:space="preserve">. </w:t>
      </w:r>
      <w:r w:rsidR="00BE61CE" w:rsidRPr="00412EB3">
        <w:rPr>
          <w:color w:val="000000"/>
          <w:sz w:val="24"/>
          <w:szCs w:val="24"/>
        </w:rPr>
        <w:t>O Presidente</w:t>
      </w:r>
      <w:r w:rsidRPr="00412EB3">
        <w:rPr>
          <w:color w:val="000000"/>
          <w:sz w:val="24"/>
          <w:szCs w:val="24"/>
        </w:rPr>
        <w:t xml:space="preserve"> em exercício</w:t>
      </w:r>
      <w:r w:rsidR="00BE61CE" w:rsidRPr="00412EB3">
        <w:rPr>
          <w:color w:val="000000"/>
          <w:sz w:val="24"/>
          <w:szCs w:val="24"/>
        </w:rPr>
        <w:t xml:space="preserve"> agradeceu a todos e declarou encerrada a sessão.</w:t>
      </w:r>
    </w:p>
    <w:p w:rsidR="009053E0" w:rsidRPr="00412EB3" w:rsidRDefault="009053E0" w:rsidP="00DA4505">
      <w:pPr>
        <w:tabs>
          <w:tab w:val="left" w:pos="426"/>
        </w:tabs>
        <w:spacing w:line="240" w:lineRule="auto"/>
        <w:jc w:val="both"/>
        <w:rPr>
          <w:color w:val="000000"/>
          <w:sz w:val="24"/>
          <w:szCs w:val="24"/>
        </w:rPr>
      </w:pPr>
    </w:p>
    <w:p w:rsidR="00D0178D" w:rsidRPr="00D0178D" w:rsidRDefault="00D0178D" w:rsidP="00DA4505">
      <w:pPr>
        <w:tabs>
          <w:tab w:val="left" w:pos="426"/>
        </w:tabs>
        <w:spacing w:line="240" w:lineRule="auto"/>
        <w:jc w:val="both"/>
        <w:rPr>
          <w:b/>
          <w:color w:val="000000"/>
          <w:sz w:val="24"/>
          <w:szCs w:val="24"/>
        </w:rPr>
      </w:pPr>
      <w:r w:rsidRPr="00D0178D">
        <w:rPr>
          <w:b/>
          <w:color w:val="000000"/>
          <w:sz w:val="24"/>
          <w:szCs w:val="24"/>
        </w:rPr>
        <w:t>ANEXO I</w:t>
      </w:r>
    </w:p>
    <w:p w:rsidR="009053E0" w:rsidRPr="00412EB3" w:rsidRDefault="00B74F34" w:rsidP="00DA4505">
      <w:pPr>
        <w:tabs>
          <w:tab w:val="left" w:pos="426"/>
        </w:tabs>
        <w:spacing w:line="240" w:lineRule="auto"/>
        <w:jc w:val="both"/>
        <w:rPr>
          <w:color w:val="000000"/>
          <w:sz w:val="24"/>
          <w:szCs w:val="24"/>
        </w:rPr>
      </w:pPr>
      <w:r>
        <w:rPr>
          <w:color w:val="000000"/>
          <w:sz w:val="24"/>
          <w:szCs w:val="24"/>
        </w:rPr>
        <w:t xml:space="preserve">Ementário dos </w:t>
      </w:r>
      <w:r w:rsidR="009053E0" w:rsidRPr="00412EB3">
        <w:rPr>
          <w:color w:val="000000"/>
          <w:sz w:val="24"/>
          <w:szCs w:val="24"/>
        </w:rPr>
        <w:t>Processos relatados pelo Conselheiro Dr. Fernando Falcão:</w:t>
      </w:r>
    </w:p>
    <w:tbl>
      <w:tblPr>
        <w:tblW w:w="5000" w:type="pct"/>
        <w:tblCellSpacing w:w="0" w:type="dxa"/>
        <w:tblCellMar>
          <w:top w:w="60" w:type="dxa"/>
          <w:left w:w="60" w:type="dxa"/>
          <w:bottom w:w="60" w:type="dxa"/>
          <w:right w:w="60" w:type="dxa"/>
        </w:tblCellMar>
        <w:tblLook w:val="04A0"/>
      </w:tblPr>
      <w:tblGrid>
        <w:gridCol w:w="366"/>
        <w:gridCol w:w="8774"/>
      </w:tblGrid>
      <w:tr w:rsidR="009053E0" w:rsidRPr="00412EB3" w:rsidTr="009053E0">
        <w:trPr>
          <w:tblCellSpacing w:w="0" w:type="dxa"/>
        </w:trPr>
        <w:tc>
          <w:tcPr>
            <w:tcW w:w="200" w:type="pct"/>
            <w:tcMar>
              <w:top w:w="57" w:type="dxa"/>
              <w:left w:w="57" w:type="dxa"/>
              <w:bottom w:w="57" w:type="dxa"/>
              <w:right w:w="0" w:type="dxa"/>
            </w:tcMar>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1</w:t>
            </w:r>
            <w:proofErr w:type="gramEnd"/>
          </w:p>
        </w:tc>
        <w:tc>
          <w:tcPr>
            <w:tcW w:w="4800" w:type="pct"/>
            <w:tcMar>
              <w:top w:w="57"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2018/352.067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lastRenderedPageBreak/>
              <w:t>IC Nº 002/2018 (Anexo 25)</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5ª PJ CID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Educação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Relatório de Inspeção da Vigilância Sanitária do Município de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Possíveis irregularidades na Escola Municipal Maria dos Prazeres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Irregularidades na estrutura física em escola municipal. Última inspeção em 2013. Fatos desatualizados. Sujeição ao princípio da Reserva do Possível. Instauração de PA para acompanhamento. Adequação à Resolução nº 03/2019.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lastRenderedPageBreak/>
              <w:t>2</w:t>
            </w:r>
            <w:proofErr w:type="gramEnd"/>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2018/359.407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013/2018</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5ª PJ CID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Educação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Denúncia anônima (via Ouvidoria MPPE)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Possíveis irregularidades na Escola Estadual Coronel Valeriano de Melo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Educação. Escola estadual. Possível desvio de merenda escolar por parte de funcionários terceirizados. Esgotamento de diligências. Improcedência dos fatos denunciados. Decurso do tempo.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3</w:t>
            </w:r>
            <w:proofErr w:type="gramEnd"/>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2015/2.158.</w:t>
            </w:r>
            <w:proofErr w:type="gramEnd"/>
            <w:r w:rsidRPr="00412EB3">
              <w:rPr>
                <w:rFonts w:ascii="Spranq eco sans" w:eastAsia="Times New Roman" w:hAnsi="Spranq eco sans" w:cs="Times New Roman"/>
                <w:sz w:val="24"/>
                <w:szCs w:val="24"/>
                <w:u w:val="single"/>
              </w:rPr>
              <w:t>461</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034/2015</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ÓRGÃO DE EXECUÇÃO: PJ </w:t>
            </w:r>
            <w:proofErr w:type="spellStart"/>
            <w:r w:rsidRPr="00412EB3">
              <w:rPr>
                <w:rFonts w:ascii="Spranq eco sans" w:eastAsia="Times New Roman" w:hAnsi="Spranq eco sans" w:cs="Times New Roman"/>
                <w:sz w:val="24"/>
                <w:szCs w:val="24"/>
              </w:rPr>
              <w:t>Sertânia</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Saúde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De ofício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Monitoramento das ações de combate às doenças causadas pelo mosquito </w:t>
            </w:r>
            <w:proofErr w:type="spellStart"/>
            <w:r w:rsidRPr="00412EB3">
              <w:rPr>
                <w:rFonts w:ascii="Spranq eco sans" w:eastAsia="Times New Roman" w:hAnsi="Spranq eco sans" w:cs="Times New Roman"/>
                <w:sz w:val="24"/>
                <w:szCs w:val="24"/>
              </w:rPr>
              <w:t>Aedes</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Aegypti</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Saúde. Ações de combate ao </w:t>
            </w:r>
            <w:proofErr w:type="spellStart"/>
            <w:r w:rsidRPr="00412EB3">
              <w:rPr>
                <w:rFonts w:ascii="Spranq eco sans" w:eastAsia="Times New Roman" w:hAnsi="Spranq eco sans" w:cs="Times New Roman"/>
                <w:sz w:val="24"/>
                <w:szCs w:val="24"/>
              </w:rPr>
              <w:t>Aedes</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Aegypti</w:t>
            </w:r>
            <w:proofErr w:type="spellEnd"/>
            <w:r w:rsidRPr="00412EB3">
              <w:rPr>
                <w:rFonts w:ascii="Spranq eco sans" w:eastAsia="Times New Roman" w:hAnsi="Spranq eco sans" w:cs="Times New Roman"/>
                <w:sz w:val="24"/>
                <w:szCs w:val="24"/>
              </w:rPr>
              <w:t xml:space="preserve">. Recomendação ministerial. Cumprimento pela Prefeitura. Plano de Enfrentamento. Instituição de Comitê Municipal de Mobilização Social. Inexistência de situação epidemiológica no município referente a </w:t>
            </w:r>
            <w:proofErr w:type="gramStart"/>
            <w:r w:rsidRPr="00412EB3">
              <w:rPr>
                <w:rFonts w:ascii="Spranq eco sans" w:eastAsia="Times New Roman" w:hAnsi="Spranq eco sans" w:cs="Times New Roman"/>
                <w:sz w:val="24"/>
                <w:szCs w:val="24"/>
              </w:rPr>
              <w:t>doenças causados pelo mosquito</w:t>
            </w:r>
            <w:proofErr w:type="gramEnd"/>
            <w:r w:rsidRPr="00412EB3">
              <w:rPr>
                <w:rFonts w:ascii="Spranq eco sans" w:eastAsia="Times New Roman" w:hAnsi="Spranq eco sans" w:cs="Times New Roman"/>
                <w:sz w:val="24"/>
                <w:szCs w:val="24"/>
              </w:rPr>
              <w:t>.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4</w:t>
            </w:r>
            <w:proofErr w:type="gramEnd"/>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2013/1.337.</w:t>
            </w:r>
            <w:proofErr w:type="gramEnd"/>
            <w:r w:rsidRPr="00412EB3">
              <w:rPr>
                <w:rFonts w:ascii="Spranq eco sans" w:eastAsia="Times New Roman" w:hAnsi="Spranq eco sans" w:cs="Times New Roman"/>
                <w:sz w:val="24"/>
                <w:szCs w:val="24"/>
                <w:u w:val="single"/>
              </w:rPr>
              <w:t>258</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030/2015</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ÓRGÃO DE EXECUÇÃO: PJ </w:t>
            </w:r>
            <w:proofErr w:type="spellStart"/>
            <w:r w:rsidRPr="00412EB3">
              <w:rPr>
                <w:rFonts w:ascii="Spranq eco sans" w:eastAsia="Times New Roman" w:hAnsi="Spranq eco sans" w:cs="Times New Roman"/>
                <w:sz w:val="24"/>
                <w:szCs w:val="24"/>
              </w:rPr>
              <w:t>Sertânia</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Saúde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Secretaria de Saúde do Município de </w:t>
            </w:r>
            <w:proofErr w:type="spellStart"/>
            <w:r w:rsidRPr="00412EB3">
              <w:rPr>
                <w:rFonts w:ascii="Spranq eco sans" w:eastAsia="Times New Roman" w:hAnsi="Spranq eco sans" w:cs="Times New Roman"/>
                <w:sz w:val="24"/>
                <w:szCs w:val="24"/>
              </w:rPr>
              <w:t>Sertânia</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Tratamento de Hanseníase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Saúde. Paciente com hanseníase que nega se submeter a tratamento. Paradeiro incerto. Esgotamento das diligências.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5</w:t>
            </w:r>
            <w:proofErr w:type="gramEnd"/>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2017/2.844.</w:t>
            </w:r>
            <w:proofErr w:type="gramEnd"/>
            <w:r w:rsidRPr="00412EB3">
              <w:rPr>
                <w:rFonts w:ascii="Spranq eco sans" w:eastAsia="Times New Roman" w:hAnsi="Spranq eco sans" w:cs="Times New Roman"/>
                <w:sz w:val="24"/>
                <w:szCs w:val="24"/>
                <w:u w:val="single"/>
              </w:rPr>
              <w:t>449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lastRenderedPageBreak/>
              <w:t>IC Nº 026/2018</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2ª PJ CÍVEL SÃO LOURENÇO DA MATA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Urbanismo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Conselho de Moradores do Loteamento Vila Dourada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w:t>
            </w:r>
            <w:proofErr w:type="gramStart"/>
            <w:r w:rsidRPr="00412EB3">
              <w:rPr>
                <w:rFonts w:ascii="Spranq eco sans" w:eastAsia="Times New Roman" w:hAnsi="Spranq eco sans" w:cs="Times New Roman"/>
                <w:sz w:val="24"/>
                <w:szCs w:val="24"/>
              </w:rPr>
              <w:t>Implementação</w:t>
            </w:r>
            <w:proofErr w:type="gramEnd"/>
            <w:r w:rsidRPr="00412EB3">
              <w:rPr>
                <w:rFonts w:ascii="Spranq eco sans" w:eastAsia="Times New Roman" w:hAnsi="Spranq eco sans" w:cs="Times New Roman"/>
                <w:sz w:val="24"/>
                <w:szCs w:val="24"/>
              </w:rPr>
              <w:t xml:space="preserve"> de sistema de abastecimento de água potável para os moradores residentes no Loteamento Vila Dourada, no município de São Lourenço da Mata.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Urbanismo. Medidas para efetivar abastecimento de água em loteamento. Estudos técnicos realizados. Ocupação irregular. Inexistência de projeto de viabilidade prévio. Falta de disponibilidade orçamentária. Reserva do possível.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lastRenderedPageBreak/>
              <w:t>6</w:t>
            </w:r>
            <w:proofErr w:type="gramEnd"/>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2017/2.679.</w:t>
            </w:r>
            <w:proofErr w:type="gramEnd"/>
            <w:r w:rsidRPr="00412EB3">
              <w:rPr>
                <w:rFonts w:ascii="Spranq eco sans" w:eastAsia="Times New Roman" w:hAnsi="Spranq eco sans" w:cs="Times New Roman"/>
                <w:sz w:val="24"/>
                <w:szCs w:val="24"/>
                <w:u w:val="single"/>
              </w:rPr>
              <w:t>839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04/2017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PJ SERTÂNIA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Patrimônio público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w:t>
            </w:r>
            <w:r w:rsidRPr="00412EB3">
              <w:rPr>
                <w:rFonts w:ascii="Spranq eco sans" w:eastAsia="Times New Roman" w:hAnsi="Spranq eco sans" w:cs="Times New Roman"/>
                <w:color w:val="545454"/>
                <w:sz w:val="24"/>
                <w:szCs w:val="24"/>
              </w:rPr>
              <w:t>Ângelo Rafael Ferreira dos Santos</w:t>
            </w:r>
            <w:r w:rsidRPr="00412EB3">
              <w:rPr>
                <w:rFonts w:ascii="Spranq eco sans" w:eastAsia="Times New Roman" w:hAnsi="Spranq eco sans" w:cs="Times New Roman"/>
                <w:sz w:val="24"/>
                <w:szCs w:val="24"/>
              </w:rPr>
              <w:t xml:space="preserve"> </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Desvio de recursos públicos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Patrimônio público. Pagamentos irregulares pela Prefeitura de </w:t>
            </w:r>
            <w:proofErr w:type="spellStart"/>
            <w:r w:rsidRPr="00412EB3">
              <w:rPr>
                <w:rFonts w:ascii="Spranq eco sans" w:eastAsia="Times New Roman" w:hAnsi="Spranq eco sans" w:cs="Times New Roman"/>
                <w:sz w:val="24"/>
                <w:szCs w:val="24"/>
              </w:rPr>
              <w:t>Sertânia</w:t>
            </w:r>
            <w:proofErr w:type="spellEnd"/>
            <w:r w:rsidRPr="00412EB3">
              <w:rPr>
                <w:rFonts w:ascii="Spranq eco sans" w:eastAsia="Times New Roman" w:hAnsi="Spranq eco sans" w:cs="Times New Roman"/>
                <w:sz w:val="24"/>
                <w:szCs w:val="24"/>
              </w:rPr>
              <w:t xml:space="preserve"> a conta pessoal durante período eleitoral. Oficiada a autoridade policial para instauração de investigação criminal. Entendimento do órgão de execução de aguardar a finalização do Inquérito Policial, sem realização de atos de investigação próprios. Arquivamento. Homologação. Determinação de instauração de PA para acompanhamento do andamento do Inquérito Policial nº 07.019.0158.00170/2017-1.3.</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7</w:t>
            </w:r>
            <w:proofErr w:type="gramEnd"/>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2018/352.407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002/2018 (anexo 37)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5ª PJ CIV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Educação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Relatório de Inspeção da Prefeitura de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Irregularidades na Escola Pastor David </w:t>
            </w:r>
            <w:proofErr w:type="spellStart"/>
            <w:r w:rsidRPr="00412EB3">
              <w:rPr>
                <w:rFonts w:ascii="Spranq eco sans" w:eastAsia="Times New Roman" w:hAnsi="Spranq eco sans" w:cs="Times New Roman"/>
                <w:sz w:val="24"/>
                <w:szCs w:val="24"/>
              </w:rPr>
              <w:t>Blackburn</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Irregularidades na estrutura física em escola municipal. Última inspeção em 2013. Fatos desatualizados. Sujeição ao princípio da Reserva do Possível. Instauração de PA para acompanhamento. Adequação à Resolução nº 03/2019.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8</w:t>
            </w:r>
            <w:proofErr w:type="gramEnd"/>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2018/213.790</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01/2019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5ª PJ CID CARUARU</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 e juventude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Andreia de Jesus Santos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Exibição de imagem de crianças e adolescentes sem autorização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PP. Infância e juventude. Divulgação indevida de imagens de criança. Inexistência de infrações administrativas. Arquivamento. </w:t>
            </w:r>
            <w:r w:rsidRPr="00412EB3">
              <w:rPr>
                <w:rFonts w:ascii="Spranq eco sans" w:eastAsia="Times New Roman" w:hAnsi="Spranq eco sans" w:cs="Times New Roman"/>
                <w:sz w:val="24"/>
                <w:szCs w:val="24"/>
              </w:rPr>
              <w:lastRenderedPageBreak/>
              <w:t>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lastRenderedPageBreak/>
              <w:t>9</w:t>
            </w:r>
            <w:proofErr w:type="gramEnd"/>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2016/2.209.</w:t>
            </w:r>
            <w:proofErr w:type="gramEnd"/>
            <w:r w:rsidRPr="00412EB3">
              <w:rPr>
                <w:rFonts w:ascii="Spranq eco sans" w:eastAsia="Times New Roman" w:hAnsi="Spranq eco sans" w:cs="Times New Roman"/>
                <w:sz w:val="24"/>
                <w:szCs w:val="24"/>
                <w:u w:val="single"/>
              </w:rPr>
              <w:t>319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013/2016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4ª PJ CID PAULISTA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Habitação e Urbanismo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w:t>
            </w:r>
            <w:proofErr w:type="spellStart"/>
            <w:r w:rsidRPr="00412EB3">
              <w:rPr>
                <w:rFonts w:ascii="Spranq eco sans" w:eastAsia="Times New Roman" w:hAnsi="Spranq eco sans" w:cs="Times New Roman"/>
                <w:sz w:val="24"/>
                <w:szCs w:val="24"/>
              </w:rPr>
              <w:t>Cleneo</w:t>
            </w:r>
            <w:proofErr w:type="spellEnd"/>
            <w:r w:rsidRPr="00412EB3">
              <w:rPr>
                <w:rFonts w:ascii="Spranq eco sans" w:eastAsia="Times New Roman" w:hAnsi="Spranq eco sans" w:cs="Times New Roman"/>
                <w:sz w:val="24"/>
                <w:szCs w:val="24"/>
              </w:rPr>
              <w:t xml:space="preserve"> José de Souza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Problemas de mobilidade urbana nas Avenidas “A” e “B”, situadas no bairro de Maranguape II.</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Habitação e Urbanismo. 1. Dificuldade de mobilidade urbana. Avenidas “A” e “B”, Maranguape II. 2. Realização da desocupação das calçadas e vias públicas. Demolição das construções irregulares para adequação do espaço. Realocação dos ambulantes. Secretaria de Mobilidade e Administração das Regionais. 3. Realização de serviços de reparos, desobstrução, limpeza das calçadas e sinalização das vias. Secretaria de Desenvolvimento Urbano e Habitação. 4. Instauração de PA para fiscalizar a atuação dos órgãos competentes. 5.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10</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2016/2.424.</w:t>
            </w:r>
            <w:proofErr w:type="gramEnd"/>
            <w:r w:rsidRPr="00412EB3">
              <w:rPr>
                <w:rFonts w:ascii="Spranq eco sans" w:eastAsia="Times New Roman" w:hAnsi="Spranq eco sans" w:cs="Times New Roman"/>
                <w:sz w:val="24"/>
                <w:szCs w:val="24"/>
                <w:u w:val="single"/>
              </w:rPr>
              <w:t>729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PP Nº 14/2016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1ª PJ CID Cabo de Santo Agostinho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Conselho Tutelar das praias de Cabo de Santo Agostinho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ausência de disponibilização de transporte aos conselheiros para exercer seu </w:t>
            </w:r>
            <w:proofErr w:type="gramStart"/>
            <w:r w:rsidRPr="00412EB3">
              <w:rPr>
                <w:rFonts w:ascii="Spranq eco sans" w:eastAsia="Times New Roman" w:hAnsi="Spranq eco sans" w:cs="Times New Roman"/>
                <w:sz w:val="24"/>
                <w:szCs w:val="24"/>
              </w:rPr>
              <w:t>mister</w:t>
            </w:r>
            <w:proofErr w:type="gramEnd"/>
            <w:r w:rsidRPr="00412EB3">
              <w:rPr>
                <w:rFonts w:ascii="Spranq eco sans" w:eastAsia="Times New Roman" w:hAnsi="Spranq eco sans" w:cs="Times New Roman"/>
                <w:sz w:val="24"/>
                <w:szCs w:val="24"/>
              </w:rPr>
              <w:t>.</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PP. Ausência de disponibilização de transporte aos conselheiros para exercer seu </w:t>
            </w:r>
            <w:proofErr w:type="gramStart"/>
            <w:r w:rsidRPr="00412EB3">
              <w:rPr>
                <w:rFonts w:ascii="Spranq eco sans" w:eastAsia="Times New Roman" w:hAnsi="Spranq eco sans" w:cs="Times New Roman"/>
                <w:sz w:val="24"/>
                <w:szCs w:val="24"/>
              </w:rPr>
              <w:t>mister</w:t>
            </w:r>
            <w:proofErr w:type="gramEnd"/>
            <w:r w:rsidRPr="00412EB3">
              <w:rPr>
                <w:rFonts w:ascii="Spranq eco sans" w:eastAsia="Times New Roman" w:hAnsi="Spranq eco sans" w:cs="Times New Roman"/>
                <w:sz w:val="24"/>
                <w:szCs w:val="24"/>
              </w:rPr>
              <w:t xml:space="preserve">. Posterior saneamento da omissão pelo Poder Público. </w:t>
            </w:r>
            <w:proofErr w:type="spellStart"/>
            <w:r w:rsidRPr="00412EB3">
              <w:rPr>
                <w:rFonts w:ascii="Spranq eco sans" w:eastAsia="Times New Roman" w:hAnsi="Spranq eco sans" w:cs="Times New Roman"/>
                <w:sz w:val="24"/>
                <w:szCs w:val="24"/>
              </w:rPr>
              <w:t>Exaurimento</w:t>
            </w:r>
            <w:proofErr w:type="spellEnd"/>
            <w:r w:rsidRPr="00412EB3">
              <w:rPr>
                <w:rFonts w:ascii="Spranq eco sans" w:eastAsia="Times New Roman" w:hAnsi="Spranq eco sans" w:cs="Times New Roman"/>
                <w:sz w:val="24"/>
                <w:szCs w:val="24"/>
              </w:rPr>
              <w:t xml:space="preserve"> da demanda.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11</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2015/2.026.</w:t>
            </w:r>
            <w:proofErr w:type="gramEnd"/>
            <w:r w:rsidRPr="00412EB3">
              <w:rPr>
                <w:rFonts w:ascii="Spranq eco sans" w:eastAsia="Times New Roman" w:hAnsi="Spranq eco sans" w:cs="Times New Roman"/>
                <w:sz w:val="24"/>
                <w:szCs w:val="24"/>
                <w:u w:val="single"/>
              </w:rPr>
              <w:t>339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PP Nº 82/2017 </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2ª PJ CID Camaragibe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meio ambiente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anônimo, </w:t>
            </w:r>
            <w:proofErr w:type="gramStart"/>
            <w:r w:rsidRPr="00412EB3">
              <w:rPr>
                <w:rFonts w:ascii="Spranq eco sans" w:eastAsia="Times New Roman" w:hAnsi="Spranq eco sans" w:cs="Times New Roman"/>
                <w:sz w:val="24"/>
                <w:szCs w:val="24"/>
              </w:rPr>
              <w:t>Ouvidoria</w:t>
            </w:r>
            <w:proofErr w:type="gram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poluição sonora pelo Bar do Maurício, em Jardim Primavera.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Meio ambiente. Poluição sonora e perturbação ao sossego por bar. Autuação administrativa. Regularização das irregularidades. Novas vistorias. Ausência de ilegalidades.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12</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2015/2.054.</w:t>
            </w:r>
            <w:proofErr w:type="gramEnd"/>
            <w:r w:rsidRPr="00412EB3">
              <w:rPr>
                <w:rFonts w:ascii="Spranq eco sans" w:eastAsia="Times New Roman" w:hAnsi="Spranq eco sans" w:cs="Times New Roman"/>
                <w:sz w:val="24"/>
                <w:szCs w:val="24"/>
                <w:u w:val="single"/>
              </w:rPr>
              <w:t>566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10/2015</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1ª PJ CID Cabo de Santo Agostinho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 e juventude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Conselho Tutelar das praias de Cabo de Santo Agostinho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diversos pequenos problemas administrativos do CT, tais </w:t>
            </w:r>
            <w:r w:rsidRPr="00412EB3">
              <w:rPr>
                <w:rFonts w:ascii="Spranq eco sans" w:eastAsia="Times New Roman" w:hAnsi="Spranq eco sans" w:cs="Times New Roman"/>
                <w:sz w:val="24"/>
                <w:szCs w:val="24"/>
              </w:rPr>
              <w:lastRenderedPageBreak/>
              <w:t>como internet lenta, computador defasado, poucas cadeiras etc.</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PP. Ausência de condições materiais. Posterior saneamento das irregularidades pelo Poder Público. </w:t>
            </w:r>
            <w:proofErr w:type="spellStart"/>
            <w:r w:rsidRPr="00412EB3">
              <w:rPr>
                <w:rFonts w:ascii="Spranq eco sans" w:eastAsia="Times New Roman" w:hAnsi="Spranq eco sans" w:cs="Times New Roman"/>
                <w:sz w:val="24"/>
                <w:szCs w:val="24"/>
              </w:rPr>
              <w:t>Exaurimento</w:t>
            </w:r>
            <w:proofErr w:type="spellEnd"/>
            <w:r w:rsidRPr="00412EB3">
              <w:rPr>
                <w:rFonts w:ascii="Spranq eco sans" w:eastAsia="Times New Roman" w:hAnsi="Spranq eco sans" w:cs="Times New Roman"/>
                <w:sz w:val="24"/>
                <w:szCs w:val="24"/>
              </w:rPr>
              <w:t xml:space="preserve"> da demanda.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lastRenderedPageBreak/>
              <w:t>13</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2012/684.270</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44/2006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35ª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Habitação e Urbanismo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Eduardo José Soares Carneiro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construções irregulares na Rua Bulgária, bairro da </w:t>
            </w:r>
            <w:proofErr w:type="spellStart"/>
            <w:r w:rsidRPr="00412EB3">
              <w:rPr>
                <w:rFonts w:ascii="Spranq eco sans" w:eastAsia="Times New Roman" w:hAnsi="Spranq eco sans" w:cs="Times New Roman"/>
                <w:sz w:val="24"/>
                <w:szCs w:val="24"/>
              </w:rPr>
              <w:t>Imbiribeira</w:t>
            </w:r>
            <w:proofErr w:type="spellEnd"/>
            <w:r w:rsidRPr="00412EB3">
              <w:rPr>
                <w:rFonts w:ascii="Spranq eco sans" w:eastAsia="Times New Roman" w:hAnsi="Spranq eco sans" w:cs="Times New Roman"/>
                <w:sz w:val="24"/>
                <w:szCs w:val="24"/>
              </w:rPr>
              <w:t>, nesta cidade.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PP. Habitação e Urbanismo. Fixação de barraca em local inapropriado. Barraca retirada. Saneamento da ilegalidade pelo Poder Executivo.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14</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2016/2.524.</w:t>
            </w:r>
            <w:proofErr w:type="gramEnd"/>
            <w:r w:rsidRPr="00412EB3">
              <w:rPr>
                <w:rFonts w:ascii="Spranq eco sans" w:eastAsia="Times New Roman" w:hAnsi="Spranq eco sans" w:cs="Times New Roman"/>
                <w:sz w:val="24"/>
                <w:szCs w:val="24"/>
                <w:u w:val="single"/>
              </w:rPr>
              <w:t>043</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0029/16-17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17ª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Consumidor</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Procuradoria Regional do Trabalho da 6ª Região.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exposição de produtos com prazo de validade vencido para consumo no </w:t>
            </w:r>
            <w:proofErr w:type="spellStart"/>
            <w:r w:rsidRPr="00412EB3">
              <w:rPr>
                <w:rFonts w:ascii="Spranq eco sans" w:eastAsia="Times New Roman" w:hAnsi="Spranq eco sans" w:cs="Times New Roman"/>
                <w:sz w:val="24"/>
                <w:szCs w:val="24"/>
              </w:rPr>
              <w:t>Shelton</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Master</w:t>
            </w:r>
            <w:proofErr w:type="spellEnd"/>
            <w:r w:rsidRPr="00412EB3">
              <w:rPr>
                <w:rFonts w:ascii="Spranq eco sans" w:eastAsia="Times New Roman" w:hAnsi="Spranq eco sans" w:cs="Times New Roman"/>
                <w:sz w:val="24"/>
                <w:szCs w:val="24"/>
              </w:rPr>
              <w:t xml:space="preserve"> Hotel Ltda.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Consumidor. Exposição de produtos com prazo de validade vencido para consumo em hotel. Procedência da denúncia. Posterior encerramento das atividades da empresa Perda de Objeto.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15</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2015/1.988.</w:t>
            </w:r>
            <w:proofErr w:type="gramEnd"/>
            <w:r w:rsidRPr="00412EB3">
              <w:rPr>
                <w:rFonts w:ascii="Spranq eco sans" w:eastAsia="Times New Roman" w:hAnsi="Spranq eco sans" w:cs="Times New Roman"/>
                <w:sz w:val="24"/>
                <w:szCs w:val="24"/>
                <w:u w:val="single"/>
              </w:rPr>
              <w:t>647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58/2016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2ª PJ CID Garanhuns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idoso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Disque 100</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negligência com os pacientes pelos funcionários do Hospital Psiquiátrico da Providência.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Saúde. Diligências. Ausência de indícios de ilegalidade. Improcedência da representação.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16</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2013/1.406.</w:t>
            </w:r>
            <w:proofErr w:type="gramEnd"/>
            <w:r w:rsidRPr="00412EB3">
              <w:rPr>
                <w:rFonts w:ascii="Spranq eco sans" w:eastAsia="Times New Roman" w:hAnsi="Spranq eco sans" w:cs="Times New Roman"/>
                <w:sz w:val="24"/>
                <w:szCs w:val="24"/>
                <w:u w:val="single"/>
              </w:rPr>
              <w:t>068</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39/2016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ÓRGÃO DE EXECUÇÃO: 2ª PJ CID </w:t>
            </w:r>
            <w:proofErr w:type="spellStart"/>
            <w:r w:rsidRPr="00412EB3">
              <w:rPr>
                <w:rFonts w:ascii="Spranq eco sans" w:eastAsia="Times New Roman" w:hAnsi="Spranq eco sans" w:cs="Times New Roman"/>
                <w:sz w:val="24"/>
                <w:szCs w:val="24"/>
              </w:rPr>
              <w:t>Igarassu</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saúde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anônimo, Ouvidoria.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agressividade da paciente C. M. F contra os funcionários do Hospital Colônia Professor Alcides Cabeceira, em março de 2010.</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Saúde. Agressividade da paciente C. M. F contra os funcionários do Hospital Colônia Professor Alcides Cabeceira. Existência de outro IC com objeto mais amplo. Economia procedimental. </w:t>
            </w:r>
            <w:r w:rsidRPr="00412EB3">
              <w:rPr>
                <w:rFonts w:ascii="Spranq eco sans" w:eastAsia="Times New Roman" w:hAnsi="Spranq eco sans" w:cs="Times New Roman"/>
                <w:sz w:val="24"/>
                <w:szCs w:val="24"/>
              </w:rPr>
              <w:lastRenderedPageBreak/>
              <w:t>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lastRenderedPageBreak/>
              <w:t>17</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2018/93.202</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18.061</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30ª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idoso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w:t>
            </w:r>
            <w:proofErr w:type="gramStart"/>
            <w:r w:rsidRPr="00412EB3">
              <w:rPr>
                <w:rFonts w:ascii="Spranq eco sans" w:eastAsia="Times New Roman" w:hAnsi="Spranq eco sans" w:cs="Times New Roman"/>
                <w:sz w:val="24"/>
                <w:szCs w:val="24"/>
              </w:rPr>
              <w:t>UPA</w:t>
            </w:r>
            <w:proofErr w:type="gramEnd"/>
            <w:r w:rsidRPr="00412EB3">
              <w:rPr>
                <w:rFonts w:ascii="Spranq eco sans" w:eastAsia="Times New Roman" w:hAnsi="Spranq eco sans" w:cs="Times New Roman"/>
                <w:sz w:val="24"/>
                <w:szCs w:val="24"/>
              </w:rPr>
              <w:t xml:space="preserve"> Torrões.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situação de vulnerabilidade da idosa </w:t>
            </w:r>
            <w:proofErr w:type="spellStart"/>
            <w:r w:rsidRPr="00412EB3">
              <w:rPr>
                <w:rFonts w:ascii="Spranq eco sans" w:eastAsia="Times New Roman" w:hAnsi="Spranq eco sans" w:cs="Times New Roman"/>
                <w:sz w:val="24"/>
                <w:szCs w:val="24"/>
              </w:rPr>
              <w:t>Mizilene</w:t>
            </w:r>
            <w:proofErr w:type="spellEnd"/>
            <w:r w:rsidRPr="00412EB3">
              <w:rPr>
                <w:rFonts w:ascii="Spranq eco sans" w:eastAsia="Times New Roman" w:hAnsi="Spranq eco sans" w:cs="Times New Roman"/>
                <w:sz w:val="24"/>
                <w:szCs w:val="24"/>
              </w:rPr>
              <w:t xml:space="preserve"> Cavalcanti de Arruda.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Idoso. Situação de vulnerabilidade. Diligências. Mudança de endereço. Comunicação à PJ da comarca de destino.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18</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2018/4.975</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18.020</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30ª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idoso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w:t>
            </w:r>
            <w:proofErr w:type="gramStart"/>
            <w:r w:rsidRPr="00412EB3">
              <w:rPr>
                <w:rFonts w:ascii="Spranq eco sans" w:eastAsia="Times New Roman" w:hAnsi="Spranq eco sans" w:cs="Times New Roman"/>
                <w:sz w:val="24"/>
                <w:szCs w:val="24"/>
              </w:rPr>
              <w:t>UPA</w:t>
            </w:r>
            <w:proofErr w:type="gramEnd"/>
            <w:r w:rsidRPr="00412EB3">
              <w:rPr>
                <w:rFonts w:ascii="Spranq eco sans" w:eastAsia="Times New Roman" w:hAnsi="Spranq eco sans" w:cs="Times New Roman"/>
                <w:sz w:val="24"/>
                <w:szCs w:val="24"/>
              </w:rPr>
              <w:t xml:space="preserve"> Torrões.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situação de vulnerabilidade da idosa Maria </w:t>
            </w:r>
            <w:proofErr w:type="spellStart"/>
            <w:r w:rsidRPr="00412EB3">
              <w:rPr>
                <w:rFonts w:ascii="Spranq eco sans" w:eastAsia="Times New Roman" w:hAnsi="Spranq eco sans" w:cs="Times New Roman"/>
                <w:sz w:val="24"/>
                <w:szCs w:val="24"/>
              </w:rPr>
              <w:t>Euflasina</w:t>
            </w:r>
            <w:proofErr w:type="spellEnd"/>
            <w:r w:rsidRPr="00412EB3">
              <w:rPr>
                <w:rFonts w:ascii="Spranq eco sans" w:eastAsia="Times New Roman" w:hAnsi="Spranq eco sans" w:cs="Times New Roman"/>
                <w:sz w:val="24"/>
                <w:szCs w:val="24"/>
              </w:rPr>
              <w:t xml:space="preserve"> de Oliveira.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Idoso. Situação de vulnerabilidade. Óbito. Ausência de indícios de crime. Perda de objeto superveniente.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19</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2013/1.359.</w:t>
            </w:r>
            <w:proofErr w:type="gramEnd"/>
            <w:r w:rsidRPr="00412EB3">
              <w:rPr>
                <w:rFonts w:ascii="Spranq eco sans" w:eastAsia="Times New Roman" w:hAnsi="Spranq eco sans" w:cs="Times New Roman"/>
                <w:sz w:val="24"/>
                <w:szCs w:val="24"/>
                <w:u w:val="single"/>
              </w:rPr>
              <w:t>231</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135/2013</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3ª PJ CID Caruaru</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urbanismo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Andreia Maria da Silva Barboza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invasão de terrenos públicos na Rua Visconde de Inhaúma, bairro de Maurício de Nassau.</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Invasão de terrenos públicos na Rua Visconde de Inhaúma, bairro de Maurício de Nassau. </w:t>
            </w:r>
            <w:proofErr w:type="spellStart"/>
            <w:r w:rsidRPr="00412EB3">
              <w:rPr>
                <w:rFonts w:ascii="Spranq eco sans" w:eastAsia="Times New Roman" w:hAnsi="Spranq eco sans" w:cs="Times New Roman"/>
                <w:sz w:val="24"/>
                <w:szCs w:val="24"/>
              </w:rPr>
              <w:t>Cercamento</w:t>
            </w:r>
            <w:proofErr w:type="spellEnd"/>
            <w:r w:rsidRPr="00412EB3">
              <w:rPr>
                <w:rFonts w:ascii="Spranq eco sans" w:eastAsia="Times New Roman" w:hAnsi="Spranq eco sans" w:cs="Times New Roman"/>
                <w:sz w:val="24"/>
                <w:szCs w:val="24"/>
              </w:rPr>
              <w:t xml:space="preserve"> da área pela Prefeitura, saneando a ilegalidade.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20</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 xml:space="preserve">ARQUIMEDES nº </w:t>
            </w:r>
            <w:proofErr w:type="gramStart"/>
            <w:r w:rsidRPr="00412EB3">
              <w:rPr>
                <w:rFonts w:ascii="Spranq eco sans" w:eastAsia="Times New Roman" w:hAnsi="Spranq eco sans" w:cs="Times New Roman"/>
                <w:sz w:val="24"/>
                <w:szCs w:val="24"/>
                <w:u w:val="single"/>
              </w:rPr>
              <w:t>2013/1.185.</w:t>
            </w:r>
            <w:proofErr w:type="gramEnd"/>
            <w:r w:rsidRPr="00412EB3">
              <w:rPr>
                <w:rFonts w:ascii="Spranq eco sans" w:eastAsia="Times New Roman" w:hAnsi="Spranq eco sans" w:cs="Times New Roman"/>
                <w:sz w:val="24"/>
                <w:szCs w:val="24"/>
                <w:u w:val="single"/>
              </w:rPr>
              <w:t>960</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42/2016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ÓRGÃO DE EXECUÇÃO: 2ª PJ CID </w:t>
            </w:r>
            <w:proofErr w:type="spellStart"/>
            <w:r w:rsidRPr="00412EB3">
              <w:rPr>
                <w:rFonts w:ascii="Spranq eco sans" w:eastAsia="Times New Roman" w:hAnsi="Spranq eco sans" w:cs="Times New Roman"/>
                <w:sz w:val="24"/>
                <w:szCs w:val="24"/>
              </w:rPr>
              <w:t>Igarassu</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 e juventude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Conselho Tutelar de Cruz de Rebouças.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situação de vulnerabilidade da criança A. de M. L. A, que teria sofrido atos libidinosos de adolescente de 13 anos, em 2013.</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Infância e juventude. Situação de vulnerabilidade de criança, que teria sofrido atos libidinosos de adolescente de 13 anos. Fatos antigos. Ausência de situação de vulnerabilidade atualmente.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21</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u w:val="single"/>
              </w:rPr>
              <w:t>ARQUIMEDES nº 2018/351.806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lastRenderedPageBreak/>
              <w:t>IC Nº 02/2018</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5ª PJ CIV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Educação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Relatório de Inspeção da Prefeitura de Olinda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Irregularidades na Escola Municipal Cruzada Social Santa Luzia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Irregularidades na estrutura física em escola municipal. Última inspeção em 2013. Fatos desatualizados. Sujeição ao princípio da Reserva do Possível. Instauração de PA para acompanhamento. Adequação à Resolução nº 03/2019. Arquivamento. Homologação.</w:t>
            </w:r>
          </w:p>
        </w:tc>
      </w:tr>
      <w:tr w:rsidR="009053E0" w:rsidRPr="00412EB3" w:rsidTr="009053E0">
        <w:trPr>
          <w:tblCellSpacing w:w="0" w:type="dxa"/>
        </w:trPr>
        <w:tc>
          <w:tcPr>
            <w:tcW w:w="200" w:type="pct"/>
            <w:tcMar>
              <w:top w:w="0" w:type="dxa"/>
              <w:left w:w="57" w:type="dxa"/>
              <w:bottom w:w="57" w:type="dxa"/>
              <w:right w:w="0" w:type="dxa"/>
            </w:tcMar>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lastRenderedPageBreak/>
              <w:t>22</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2013/1.066.</w:t>
            </w:r>
            <w:proofErr w:type="gramEnd"/>
            <w:r w:rsidRPr="00412EB3">
              <w:rPr>
                <w:rFonts w:ascii="Spranq eco sans" w:eastAsia="Times New Roman" w:hAnsi="Spranq eco sans" w:cs="Times New Roman"/>
                <w:sz w:val="24"/>
                <w:szCs w:val="24"/>
              </w:rPr>
              <w:t>037</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09/2016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PJ de Belém de São Francisco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consumidor</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CAOP Consumidor</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w:t>
            </w:r>
            <w:proofErr w:type="gramStart"/>
            <w:r w:rsidRPr="00412EB3">
              <w:rPr>
                <w:rFonts w:ascii="Spranq eco sans" w:eastAsia="Times New Roman" w:hAnsi="Spranq eco sans" w:cs="Times New Roman"/>
                <w:sz w:val="24"/>
                <w:szCs w:val="24"/>
              </w:rPr>
              <w:t>implementação</w:t>
            </w:r>
            <w:proofErr w:type="gramEnd"/>
            <w:r w:rsidRPr="00412EB3">
              <w:rPr>
                <w:rFonts w:ascii="Spranq eco sans" w:eastAsia="Times New Roman" w:hAnsi="Spranq eco sans" w:cs="Times New Roman"/>
                <w:sz w:val="24"/>
                <w:szCs w:val="24"/>
              </w:rPr>
              <w:t xml:space="preserve"> do Programa “Água de Primeira”, que visa à melhoria da prestação de serviço de fornecimento de água no Município de </w:t>
            </w:r>
            <w:proofErr w:type="spellStart"/>
            <w:r w:rsidRPr="00412EB3">
              <w:rPr>
                <w:rFonts w:ascii="Spranq eco sans" w:eastAsia="Times New Roman" w:hAnsi="Spranq eco sans" w:cs="Times New Roman"/>
                <w:sz w:val="24"/>
                <w:szCs w:val="24"/>
              </w:rPr>
              <w:t>Itacuruba</w:t>
            </w:r>
            <w:proofErr w:type="spellEnd"/>
            <w:r w:rsidRPr="00412EB3">
              <w:rPr>
                <w:rFonts w:ascii="Spranq eco sans" w:eastAsia="Times New Roman" w:hAnsi="Spranq eco sans" w:cs="Times New Roman"/>
                <w:sz w:val="24"/>
                <w:szCs w:val="24"/>
              </w:rPr>
              <w:t>.</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Consumidor. </w:t>
            </w:r>
            <w:proofErr w:type="gramStart"/>
            <w:r w:rsidRPr="00412EB3">
              <w:rPr>
                <w:rFonts w:ascii="Spranq eco sans" w:eastAsia="Times New Roman" w:hAnsi="Spranq eco sans" w:cs="Times New Roman"/>
                <w:sz w:val="24"/>
                <w:szCs w:val="24"/>
              </w:rPr>
              <w:t>Implementação</w:t>
            </w:r>
            <w:proofErr w:type="gramEnd"/>
            <w:r w:rsidRPr="00412EB3">
              <w:rPr>
                <w:rFonts w:ascii="Spranq eco sans" w:eastAsia="Times New Roman" w:hAnsi="Spranq eco sans" w:cs="Times New Roman"/>
                <w:sz w:val="24"/>
                <w:szCs w:val="24"/>
              </w:rPr>
              <w:t xml:space="preserve"> do Programa “Água de Primeira”, que visa à melhoria da prestação de serviço de fornecimento de água. Recomendação do MP para cumprimento das normas </w:t>
            </w:r>
            <w:proofErr w:type="spellStart"/>
            <w:r w:rsidRPr="00412EB3">
              <w:rPr>
                <w:rFonts w:ascii="Spranq eco sans" w:eastAsia="Times New Roman" w:hAnsi="Spranq eco sans" w:cs="Times New Roman"/>
                <w:sz w:val="24"/>
                <w:szCs w:val="24"/>
              </w:rPr>
              <w:t>consumeristas</w:t>
            </w:r>
            <w:proofErr w:type="spellEnd"/>
            <w:r w:rsidRPr="00412EB3">
              <w:rPr>
                <w:rFonts w:ascii="Spranq eco sans" w:eastAsia="Times New Roman" w:hAnsi="Spranq eco sans" w:cs="Times New Roman"/>
                <w:sz w:val="24"/>
                <w:szCs w:val="24"/>
              </w:rPr>
              <w:t>. Cumprimento integral da recomendação pela Prefeitura e IPA. Saneamento da ilegalidade.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23</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2013/1.014.</w:t>
            </w:r>
            <w:proofErr w:type="gramEnd"/>
            <w:r w:rsidRPr="00412EB3">
              <w:rPr>
                <w:rFonts w:ascii="Spranq eco sans" w:eastAsia="Times New Roman" w:hAnsi="Spranq eco sans" w:cs="Times New Roman"/>
                <w:sz w:val="24"/>
                <w:szCs w:val="24"/>
              </w:rPr>
              <w:t>966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04/2014</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PJ CID Tamandaré</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Patrimônio público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anônimo, </w:t>
            </w:r>
            <w:proofErr w:type="gramStart"/>
            <w:r w:rsidRPr="00412EB3">
              <w:rPr>
                <w:rFonts w:ascii="Spranq eco sans" w:eastAsia="Times New Roman" w:hAnsi="Spranq eco sans" w:cs="Times New Roman"/>
                <w:sz w:val="24"/>
                <w:szCs w:val="24"/>
              </w:rPr>
              <w:t>Ouvidoria</w:t>
            </w:r>
            <w:proofErr w:type="gram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doação ilegal de terreno público à Igreja Católica pela Prefeitura de Tamandaré.</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Patrimônio público. Doação ilegal de terreno público à Igreja Católica. Imóvel de propriedade de sociedade de economia mista. Ausência de ilegalidade no negócio jurídico. Improcedência da representação.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24</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2014/1.717.</w:t>
            </w:r>
            <w:proofErr w:type="gramEnd"/>
            <w:r w:rsidRPr="00412EB3">
              <w:rPr>
                <w:rFonts w:ascii="Spranq eco sans" w:eastAsia="Times New Roman" w:hAnsi="Spranq eco sans" w:cs="Times New Roman"/>
                <w:sz w:val="24"/>
                <w:szCs w:val="24"/>
              </w:rPr>
              <w:t>342 (Lizandra atuou)</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57/2014</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20ª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Urbanismo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de ofício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cumprimento de Recomendação nº 01/2010, que determina a fixação de critérios objetivos pelo Poder Público para seleção de famílias contempladas em unidades residenciais de baixa renda.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Ausência de critérios objetivos pelo Poder Público para seleção de famílias contempladas em unidades residenciais de baixa renda. Mudança fática e organizacional da Prefeitura de Recife e </w:t>
            </w:r>
            <w:r w:rsidRPr="00412EB3">
              <w:rPr>
                <w:rFonts w:ascii="Spranq eco sans" w:eastAsia="Times New Roman" w:hAnsi="Spranq eco sans" w:cs="Times New Roman"/>
                <w:sz w:val="24"/>
                <w:szCs w:val="24"/>
              </w:rPr>
              <w:lastRenderedPageBreak/>
              <w:t>CEHAB desde a instauração. Inteligência da Portaria do Corregedor CNMP nº 291/2017.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lastRenderedPageBreak/>
              <w:t>25</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2013/1.409.</w:t>
            </w:r>
            <w:proofErr w:type="gramEnd"/>
            <w:r w:rsidRPr="00412EB3">
              <w:rPr>
                <w:rFonts w:ascii="Spranq eco sans" w:eastAsia="Times New Roman" w:hAnsi="Spranq eco sans" w:cs="Times New Roman"/>
                <w:sz w:val="24"/>
                <w:szCs w:val="24"/>
              </w:rPr>
              <w:t>256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26/2009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PJ CID Brejo da Madre de Deus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 e juventude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de ofício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precariedade da política municipal de proteção à infância e juventude da Prefeitura de Brejo da Madre de Deus.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Infância e juventude. Precariedade da política municipal de proteção à infância e juventude da Prefeitura de Brejo da Madre de Deus. Celebração de TAC. Cumprimento integral das cláusulas.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26</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2015/2.068.</w:t>
            </w:r>
            <w:proofErr w:type="gramEnd"/>
            <w:r w:rsidRPr="00412EB3">
              <w:rPr>
                <w:rFonts w:ascii="Spranq eco sans" w:eastAsia="Times New Roman" w:hAnsi="Spranq eco sans" w:cs="Times New Roman"/>
                <w:sz w:val="24"/>
                <w:szCs w:val="24"/>
              </w:rPr>
              <w:t>686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PP Nº 07/2016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3ª PJ CID Paulista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PPS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Maria Betânia Campelo Soares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ausência de realização de cirurgia de vesícula.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PP. Saúde. Ausência de realização de cirurgia de vesícula. Posterior ausência de interesse da demandante, pois estaria sendo acompanhada pelo IMIP.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27</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2016/2.315.</w:t>
            </w:r>
            <w:proofErr w:type="gramEnd"/>
            <w:r w:rsidRPr="00412EB3">
              <w:rPr>
                <w:rFonts w:ascii="Spranq eco sans" w:eastAsia="Times New Roman" w:hAnsi="Spranq eco sans" w:cs="Times New Roman"/>
                <w:sz w:val="24"/>
                <w:szCs w:val="24"/>
              </w:rPr>
              <w:t>938</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017/2016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18ª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Consumidor</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anônimo, Ouvidoria.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venda de móveis, sem a posterior entrega, por loja situada na Rua do Aragão, nº 35, Recife, que muda constantemente de razão social.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Consumidor. Venda ilegal de móveis, sem a posterior entrega, por loja situada na Rua do Aragão, nº 35, Recife, que muda constantemente de razão social. Instauração de IP, que foi arquivado por ausência de indícios de autoria. Ação fiscal pela SEFAZ. Fechamento do comércio.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28</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ARQUIMEDES nº 2011/62.104</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02/2009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13ª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meio ambiente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CPRH</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disposição inadequada de efluentes pela empresa Elite Desentupidora e Limpadora de Fossas Ltda.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PP. Procedência da representação. Autuação por Poder Executivo. Fechamento do estabelecimento comercial. Perda de objeto. </w:t>
            </w:r>
            <w:r w:rsidRPr="00412EB3">
              <w:rPr>
                <w:rFonts w:ascii="Spranq eco sans" w:eastAsia="Times New Roman" w:hAnsi="Spranq eco sans" w:cs="Times New Roman"/>
                <w:sz w:val="24"/>
                <w:szCs w:val="24"/>
              </w:rPr>
              <w:lastRenderedPageBreak/>
              <w:t>Arquivamento. Homologação.</w:t>
            </w:r>
          </w:p>
        </w:tc>
      </w:tr>
      <w:tr w:rsidR="009053E0" w:rsidRPr="00412EB3" w:rsidTr="009053E0">
        <w:trPr>
          <w:tblCellSpacing w:w="0" w:type="dxa"/>
        </w:trPr>
        <w:tc>
          <w:tcPr>
            <w:tcW w:w="200" w:type="pct"/>
            <w:tcMar>
              <w:top w:w="0" w:type="dxa"/>
              <w:left w:w="57" w:type="dxa"/>
              <w:bottom w:w="57" w:type="dxa"/>
              <w:right w:w="0" w:type="dxa"/>
            </w:tcMar>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lastRenderedPageBreak/>
              <w:t>29</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2015/1.803.</w:t>
            </w:r>
            <w:proofErr w:type="gramEnd"/>
            <w:r w:rsidRPr="00412EB3">
              <w:rPr>
                <w:rFonts w:ascii="Spranq eco sans" w:eastAsia="Times New Roman" w:hAnsi="Spranq eco sans" w:cs="Times New Roman"/>
                <w:sz w:val="24"/>
                <w:szCs w:val="24"/>
              </w:rPr>
              <w:t>319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IC Nº </w:t>
            </w:r>
            <w:proofErr w:type="gramStart"/>
            <w:r w:rsidRPr="00412EB3">
              <w:rPr>
                <w:rFonts w:ascii="Spranq eco sans" w:eastAsia="Times New Roman" w:hAnsi="Spranq eco sans" w:cs="Times New Roman"/>
                <w:sz w:val="24"/>
                <w:szCs w:val="24"/>
              </w:rPr>
              <w:t>2015/1.803.</w:t>
            </w:r>
            <w:proofErr w:type="gramEnd"/>
            <w:r w:rsidRPr="00412EB3">
              <w:rPr>
                <w:rFonts w:ascii="Spranq eco sans" w:eastAsia="Times New Roman" w:hAnsi="Spranq eco sans" w:cs="Times New Roman"/>
                <w:sz w:val="24"/>
                <w:szCs w:val="24"/>
              </w:rPr>
              <w:t>319</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1ª PJ CID Santa Cruz do Capibaribe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 e juventude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Disque 100, anônimo.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OBJETO: situação de vulnerabilidade do adolescente J. S. N., que estaria trabalhando em um lava jato.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IC. Infância e juventude. Situação de vulnerabilidade de adolescente, que estaria trabalhando em um lava jato. Fatos antigos. Ausência de situação de vulnerabilidade atualmente.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30</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2013/1.113.</w:t>
            </w:r>
            <w:proofErr w:type="gramEnd"/>
            <w:r w:rsidRPr="00412EB3">
              <w:rPr>
                <w:rFonts w:ascii="Spranq eco sans" w:eastAsia="Times New Roman" w:hAnsi="Spranq eco sans" w:cs="Times New Roman"/>
                <w:sz w:val="24"/>
                <w:szCs w:val="24"/>
              </w:rPr>
              <w:t>042</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30/2014</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12ª PJ CID Capital</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meio ambiente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anônimo.</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poluição sonora e ausência de alvará de funcionamento do Bar </w:t>
            </w:r>
            <w:proofErr w:type="spellStart"/>
            <w:r w:rsidRPr="00412EB3">
              <w:rPr>
                <w:rFonts w:ascii="Spranq eco sans" w:eastAsia="Times New Roman" w:hAnsi="Spranq eco sans" w:cs="Times New Roman"/>
                <w:sz w:val="24"/>
                <w:szCs w:val="24"/>
              </w:rPr>
              <w:t>Bazza</w:t>
            </w:r>
            <w:proofErr w:type="spellEnd"/>
            <w:r w:rsidRPr="00412EB3">
              <w:rPr>
                <w:rFonts w:ascii="Spranq eco sans" w:eastAsia="Times New Roman" w:hAnsi="Spranq eco sans" w:cs="Times New Roman"/>
                <w:sz w:val="24"/>
                <w:szCs w:val="24"/>
              </w:rPr>
              <w:t>, na Tamarineira.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EMENTA: PP. Procedência da representação. Autuação por Poder Executivo. Fechamento do estabelecimento comercial. Perda de objeto. Arquivamento. Homologação.</w:t>
            </w:r>
          </w:p>
        </w:tc>
      </w:tr>
      <w:tr w:rsidR="009053E0" w:rsidRPr="00412EB3" w:rsidTr="009053E0">
        <w:trPr>
          <w:tblCellSpacing w:w="0" w:type="dxa"/>
        </w:trPr>
        <w:tc>
          <w:tcPr>
            <w:tcW w:w="200" w:type="pct"/>
            <w:tcMar>
              <w:top w:w="0" w:type="dxa"/>
              <w:left w:w="57" w:type="dxa"/>
              <w:bottom w:w="57" w:type="dxa"/>
              <w:right w:w="0" w:type="dxa"/>
            </w:tcMar>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31</w:t>
            </w:r>
          </w:p>
        </w:tc>
        <w:tc>
          <w:tcPr>
            <w:tcW w:w="4800" w:type="pct"/>
            <w:tcMar>
              <w:top w:w="0" w:type="dxa"/>
              <w:left w:w="57" w:type="dxa"/>
              <w:bottom w:w="57" w:type="dxa"/>
              <w:right w:w="57" w:type="dxa"/>
            </w:tcMar>
            <w:hideMark/>
          </w:tcPr>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2013/1.311.</w:t>
            </w:r>
            <w:proofErr w:type="gramEnd"/>
            <w:r w:rsidRPr="00412EB3">
              <w:rPr>
                <w:rFonts w:ascii="Spranq eco sans" w:eastAsia="Times New Roman" w:hAnsi="Spranq eco sans" w:cs="Times New Roman"/>
                <w:sz w:val="24"/>
                <w:szCs w:val="24"/>
              </w:rPr>
              <w:t>494</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IC Nº 04/2014</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ÓRGÃO DE EXECUÇÃO: PJ CID </w:t>
            </w:r>
            <w:proofErr w:type="spellStart"/>
            <w:r w:rsidRPr="00412EB3">
              <w:rPr>
                <w:rFonts w:ascii="Spranq eco sans" w:eastAsia="Times New Roman" w:hAnsi="Spranq eco sans" w:cs="Times New Roman"/>
                <w:sz w:val="24"/>
                <w:szCs w:val="24"/>
              </w:rPr>
              <w:t>Parnamirim</w:t>
            </w:r>
            <w:proofErr w:type="spellEnd"/>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PPS</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NOTICIANTE: Zenaide Parente Miranda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coação para assinar papel por parte do Secretário de Infraestrutura da Prefeitura de </w:t>
            </w:r>
            <w:proofErr w:type="spellStart"/>
            <w:r w:rsidRPr="00412EB3">
              <w:rPr>
                <w:rFonts w:ascii="Spranq eco sans" w:eastAsia="Times New Roman" w:hAnsi="Spranq eco sans" w:cs="Times New Roman"/>
                <w:sz w:val="24"/>
                <w:szCs w:val="24"/>
              </w:rPr>
              <w:t>Parnamirim</w:t>
            </w:r>
            <w:proofErr w:type="spellEnd"/>
            <w:r w:rsidRPr="00412EB3">
              <w:rPr>
                <w:rFonts w:ascii="Spranq eco sans" w:eastAsia="Times New Roman" w:hAnsi="Spranq eco sans" w:cs="Times New Roman"/>
                <w:sz w:val="24"/>
                <w:szCs w:val="24"/>
              </w:rPr>
              <w:t>, atestando as boas condições de casa doada no Programa Minha Casa, Minha Vida.</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EMENTA: IC. Patrimônio público. Coação para assinar papel por parte do Secretário de Infraestrutura da Prefeitura de </w:t>
            </w:r>
            <w:proofErr w:type="spellStart"/>
            <w:r w:rsidRPr="00412EB3">
              <w:rPr>
                <w:rFonts w:ascii="Spranq eco sans" w:eastAsia="Times New Roman" w:hAnsi="Spranq eco sans" w:cs="Times New Roman"/>
                <w:sz w:val="24"/>
                <w:szCs w:val="24"/>
              </w:rPr>
              <w:t>Parnamirim</w:t>
            </w:r>
            <w:proofErr w:type="spellEnd"/>
            <w:r w:rsidRPr="00412EB3">
              <w:rPr>
                <w:rFonts w:ascii="Spranq eco sans" w:eastAsia="Times New Roman" w:hAnsi="Spranq eco sans" w:cs="Times New Roman"/>
                <w:sz w:val="24"/>
                <w:szCs w:val="24"/>
              </w:rPr>
              <w:t>. Posterior desinteresse da demandante. Arquivamento. Homologação.</w:t>
            </w:r>
          </w:p>
        </w:tc>
      </w:tr>
      <w:tr w:rsidR="009053E0" w:rsidRPr="00412EB3" w:rsidTr="009053E0">
        <w:trPr>
          <w:tblCellSpacing w:w="0" w:type="dxa"/>
        </w:trPr>
        <w:tc>
          <w:tcPr>
            <w:tcW w:w="200" w:type="pct"/>
            <w:hideMark/>
          </w:tcPr>
          <w:p w:rsidR="009053E0" w:rsidRPr="00412EB3" w:rsidRDefault="009053E0" w:rsidP="009053E0">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32</w:t>
            </w:r>
          </w:p>
        </w:tc>
        <w:tc>
          <w:tcPr>
            <w:tcW w:w="4800" w:type="pct"/>
            <w:tcMar>
              <w:top w:w="0" w:type="dxa"/>
              <w:left w:w="57" w:type="dxa"/>
              <w:bottom w:w="57" w:type="dxa"/>
              <w:right w:w="57" w:type="dxa"/>
            </w:tcMar>
            <w:hideMark/>
          </w:tcPr>
          <w:p w:rsidR="009053E0" w:rsidRPr="00412EB3" w:rsidRDefault="009053E0" w:rsidP="009053E0">
            <w:pPr>
              <w:pageBreakBefore/>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2017/2.628.</w:t>
            </w:r>
            <w:proofErr w:type="gramEnd"/>
            <w:r w:rsidRPr="00412EB3">
              <w:rPr>
                <w:rFonts w:ascii="Spranq eco sans" w:eastAsia="Times New Roman" w:hAnsi="Spranq eco sans" w:cs="Times New Roman"/>
                <w:sz w:val="24"/>
                <w:szCs w:val="24"/>
              </w:rPr>
              <w:t>725</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PA Nº 8.445.006</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ÓRGÃO DE EXECUÇÃO: 5ª PJ CID Caruaru</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CURADORIA: infância e juventude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NOTICIANTE: </w:t>
            </w:r>
            <w:proofErr w:type="spellStart"/>
            <w:r w:rsidRPr="00412EB3">
              <w:rPr>
                <w:rFonts w:ascii="Spranq eco sans" w:eastAsia="Times New Roman" w:hAnsi="Spranq eco sans" w:cs="Times New Roman"/>
                <w:sz w:val="24"/>
                <w:szCs w:val="24"/>
              </w:rPr>
              <w:t>Irys</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Cibelle</w:t>
            </w:r>
            <w:proofErr w:type="spellEnd"/>
            <w:r w:rsidRPr="00412EB3">
              <w:rPr>
                <w:rFonts w:ascii="Spranq eco sans" w:eastAsia="Times New Roman" w:hAnsi="Spranq eco sans" w:cs="Times New Roman"/>
                <w:sz w:val="24"/>
                <w:szCs w:val="24"/>
              </w:rPr>
              <w:t xml:space="preserve"> de Araújo Freire</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sz w:val="24"/>
                <w:szCs w:val="24"/>
              </w:rPr>
              <w:t xml:space="preserve">OBJETO: situação de vulnerabilidade das crianças M e A. F. </w:t>
            </w:r>
          </w:p>
          <w:p w:rsidR="009053E0" w:rsidRPr="00412EB3" w:rsidRDefault="009053E0" w:rsidP="009053E0">
            <w:pPr>
              <w:spacing w:line="240" w:lineRule="auto"/>
              <w:rPr>
                <w:rFonts w:ascii="Times New Roman" w:eastAsia="Times New Roman" w:hAnsi="Times New Roman" w:cs="Times New Roman"/>
                <w:sz w:val="24"/>
                <w:szCs w:val="24"/>
              </w:rPr>
            </w:pPr>
            <w:r w:rsidRPr="00412EB3">
              <w:rPr>
                <w:rFonts w:ascii="Spranq eco sans" w:eastAsia="Times New Roman" w:hAnsi="Spranq eco sans" w:cs="Times New Roman"/>
                <w:b/>
                <w:bCs/>
                <w:sz w:val="24"/>
                <w:szCs w:val="24"/>
              </w:rPr>
              <w:t xml:space="preserve">EMENTA: PA. Promoção de arquivamento sem recurso da parte </w:t>
            </w:r>
            <w:proofErr w:type="spellStart"/>
            <w:r w:rsidRPr="00412EB3">
              <w:rPr>
                <w:rFonts w:ascii="Spranq eco sans" w:eastAsia="Times New Roman" w:hAnsi="Spranq eco sans" w:cs="Times New Roman"/>
                <w:b/>
                <w:bCs/>
                <w:sz w:val="24"/>
                <w:szCs w:val="24"/>
              </w:rPr>
              <w:t>noticiante</w:t>
            </w:r>
            <w:proofErr w:type="spellEnd"/>
            <w:r w:rsidRPr="00412EB3">
              <w:rPr>
                <w:rFonts w:ascii="Spranq eco sans" w:eastAsia="Times New Roman" w:hAnsi="Spranq eco sans" w:cs="Times New Roman"/>
                <w:b/>
                <w:bCs/>
                <w:sz w:val="24"/>
                <w:szCs w:val="24"/>
              </w:rPr>
              <w:t>. Direito Individual Indisponível. Indeferimento de homologação. Inteligência do artigo 8º, III e § 4º, da Resolução CSMP Nº 03/2019. Arquivamento no próprio órgão de execução. Devolução à PJ de origem.</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lastRenderedPageBreak/>
              <w:t>1</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2017/2.605.</w:t>
            </w:r>
            <w:proofErr w:type="gramEnd"/>
            <w:r w:rsidRPr="00412EB3">
              <w:rPr>
                <w:rFonts w:ascii="Spranq eco sans" w:eastAsia="Times New Roman" w:hAnsi="Spranq eco sans" w:cs="Times New Roman"/>
                <w:sz w:val="24"/>
                <w:szCs w:val="24"/>
              </w:rPr>
              <w:t>353</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PA Nº 06/2017</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1ª PJ CID Pesqueira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PPS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NOTICIANTE: Maria Valéria Alves dos Santos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irregularidades na concessão de direito real de uso do Campo de Viação, em Pesqueira.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EMENTA: PA. Natureza de IC. Irregularidades na concessão de direito real de uso do Campo de Viação, em Pesqueira. </w:t>
            </w:r>
            <w:proofErr w:type="gramStart"/>
            <w:r w:rsidRPr="00412EB3">
              <w:rPr>
                <w:rFonts w:ascii="Spranq eco sans" w:eastAsia="Times New Roman" w:hAnsi="Spranq eco sans" w:cs="Times New Roman"/>
                <w:sz w:val="24"/>
                <w:szCs w:val="24"/>
              </w:rPr>
              <w:t>Posterior veto</w:t>
            </w:r>
            <w:proofErr w:type="gramEnd"/>
            <w:r w:rsidRPr="00412EB3">
              <w:rPr>
                <w:rFonts w:ascii="Spranq eco sans" w:eastAsia="Times New Roman" w:hAnsi="Spranq eco sans" w:cs="Times New Roman"/>
                <w:sz w:val="24"/>
                <w:szCs w:val="24"/>
              </w:rPr>
              <w:t xml:space="preserve"> à lei com vício de forma. Saneamento da ilegalidade.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2</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ARQUIMEDES nº 2012/890.162</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06/2013</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4ª PJ de Cidadania de Caruaru</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consumidor</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w:t>
            </w:r>
            <w:proofErr w:type="spellStart"/>
            <w:r w:rsidRPr="00412EB3">
              <w:rPr>
                <w:rFonts w:ascii="Spranq eco sans" w:eastAsia="Times New Roman" w:hAnsi="Spranq eco sans" w:cs="Times New Roman"/>
                <w:sz w:val="24"/>
                <w:szCs w:val="24"/>
              </w:rPr>
              <w:t>Milana</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Kathiele</w:t>
            </w:r>
            <w:proofErr w:type="spellEnd"/>
            <w:r w:rsidRPr="00412EB3">
              <w:rPr>
                <w:rFonts w:ascii="Spranq eco sans" w:eastAsia="Times New Roman" w:hAnsi="Spranq eco sans" w:cs="Times New Roman"/>
                <w:sz w:val="24"/>
                <w:szCs w:val="24"/>
              </w:rPr>
              <w:t xml:space="preserve"> Cavalcante Lira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ilegalidades na venda de planos de saúde da UNIMED NORTE E NORDESTE, em Caruaru.</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Consumidor. Ilegalidades na venda de planos de saúde da UNIMED NORTE e NORDESTE, em Caruaru. Autuação da ANS, com suspensão das vendas. Encaminhamento de cópia à Central de Inquéritos. Saneamento das ilegalidades.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3</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ARQUIMEDES nº 2012/595.819</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08/2012</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20ª PJ CID Capital</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Urbanismo</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w:t>
            </w:r>
            <w:proofErr w:type="spellStart"/>
            <w:r w:rsidRPr="00412EB3">
              <w:rPr>
                <w:rFonts w:ascii="Spranq eco sans" w:eastAsia="Times New Roman" w:hAnsi="Spranq eco sans" w:cs="Times New Roman"/>
                <w:sz w:val="24"/>
                <w:szCs w:val="24"/>
              </w:rPr>
              <w:t>Diacuy</w:t>
            </w:r>
            <w:proofErr w:type="spellEnd"/>
            <w:r w:rsidRPr="00412EB3">
              <w:rPr>
                <w:rFonts w:ascii="Spranq eco sans" w:eastAsia="Times New Roman" w:hAnsi="Spranq eco sans" w:cs="Times New Roman"/>
                <w:sz w:val="24"/>
                <w:szCs w:val="24"/>
              </w:rPr>
              <w:t xml:space="preserve"> Ferreira de Melo</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construções irregulares na Rua Barão de Beberibe, em Boa Viagem, atraindo animais peçonhentos.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Construções irregulares na Rua Barão de Beberibe, em Boa Viagem, atraindo animais peçonhentos. Saneamento das ilegalidades. Novos ilícitos na região. Instauração de novo IC para fatos novos. Inteligência da Portaria do Corregedor CNMP nº 291/2017.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4</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2013/1.184.</w:t>
            </w:r>
            <w:proofErr w:type="gramEnd"/>
            <w:r w:rsidRPr="00412EB3">
              <w:rPr>
                <w:rFonts w:ascii="Spranq eco sans" w:eastAsia="Times New Roman" w:hAnsi="Spranq eco sans" w:cs="Times New Roman"/>
                <w:sz w:val="24"/>
                <w:szCs w:val="24"/>
              </w:rPr>
              <w:t>793</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89/2013</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PJ CID São Bento do Una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infância e juventude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NOTICIANTE: Conselho Tutelar de São Bento do Una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ameaça à criança J. C. S. S. em dezembro de 2011.</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Infância e juventude. Ameaça à criança J. C. S. S. em dezembro de 2011. Fatos antigos. Prescrição.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5</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2013/1.220.</w:t>
            </w:r>
            <w:proofErr w:type="gramEnd"/>
            <w:r w:rsidRPr="00412EB3">
              <w:rPr>
                <w:rFonts w:ascii="Spranq eco sans" w:eastAsia="Times New Roman" w:hAnsi="Spranq eco sans" w:cs="Times New Roman"/>
                <w:sz w:val="24"/>
                <w:szCs w:val="24"/>
              </w:rPr>
              <w:t>927</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lastRenderedPageBreak/>
              <w:t>IC Nº 60/2016</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ÓRGÃO DE EXECUÇÃO: 2ª PJ CID </w:t>
            </w:r>
            <w:proofErr w:type="spellStart"/>
            <w:r w:rsidRPr="00412EB3">
              <w:rPr>
                <w:rFonts w:ascii="Spranq eco sans" w:eastAsia="Times New Roman" w:hAnsi="Spranq eco sans" w:cs="Times New Roman"/>
                <w:sz w:val="24"/>
                <w:szCs w:val="24"/>
              </w:rPr>
              <w:t>Igarassu</w:t>
            </w:r>
            <w:proofErr w:type="spellEnd"/>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infância e juventude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Conselho Tutelar de Cruz de </w:t>
            </w:r>
            <w:proofErr w:type="spellStart"/>
            <w:r w:rsidRPr="00412EB3">
              <w:rPr>
                <w:rFonts w:ascii="Spranq eco sans" w:eastAsia="Times New Roman" w:hAnsi="Spranq eco sans" w:cs="Times New Roman"/>
                <w:sz w:val="24"/>
                <w:szCs w:val="24"/>
              </w:rPr>
              <w:t>Igarassu</w:t>
            </w:r>
            <w:proofErr w:type="spellEnd"/>
            <w:r w:rsidRPr="00412EB3">
              <w:rPr>
                <w:rFonts w:ascii="Spranq eco sans" w:eastAsia="Times New Roman" w:hAnsi="Spranq eco sans" w:cs="Times New Roman"/>
                <w:sz w:val="24"/>
                <w:szCs w:val="24"/>
              </w:rPr>
              <w:t>.</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OBJETO: situação de vulnerabilidade da criança R. E. R. S. N., E. A. N. e </w:t>
            </w:r>
            <w:proofErr w:type="spellStart"/>
            <w:r w:rsidRPr="00412EB3">
              <w:rPr>
                <w:rFonts w:ascii="Spranq eco sans" w:eastAsia="Times New Roman" w:hAnsi="Spranq eco sans" w:cs="Times New Roman"/>
                <w:sz w:val="24"/>
                <w:szCs w:val="24"/>
              </w:rPr>
              <w:t>E</w:t>
            </w:r>
            <w:proofErr w:type="spellEnd"/>
            <w:r w:rsidRPr="00412EB3">
              <w:rPr>
                <w:rFonts w:ascii="Spranq eco sans" w:eastAsia="Times New Roman" w:hAnsi="Spranq eco sans" w:cs="Times New Roman"/>
                <w:sz w:val="24"/>
                <w:szCs w:val="24"/>
              </w:rPr>
              <w:t>. R. N, negligenciadas pela genitora.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Infância e juventude. Situação de vulnerabilidade de crianças, negligenciadas pela genitora. Instauração de PA por envolver direito individual indisponível, para acompanhamento. Inteligência da Resolução nº 03/2019.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lastRenderedPageBreak/>
              <w:t>6</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2016/2.399.</w:t>
            </w:r>
            <w:proofErr w:type="gramEnd"/>
            <w:r w:rsidRPr="00412EB3">
              <w:rPr>
                <w:rFonts w:ascii="Spranq eco sans" w:eastAsia="Times New Roman" w:hAnsi="Spranq eco sans" w:cs="Times New Roman"/>
                <w:sz w:val="24"/>
                <w:szCs w:val="24"/>
              </w:rPr>
              <w:t>638</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125/2016</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ÓRGÃO DE EXECUÇÃO: 2ª PJ CID </w:t>
            </w:r>
            <w:proofErr w:type="spellStart"/>
            <w:r w:rsidRPr="00412EB3">
              <w:rPr>
                <w:rFonts w:ascii="Spranq eco sans" w:eastAsia="Times New Roman" w:hAnsi="Spranq eco sans" w:cs="Times New Roman"/>
                <w:sz w:val="24"/>
                <w:szCs w:val="24"/>
              </w:rPr>
              <w:t>Igarassu</w:t>
            </w:r>
            <w:proofErr w:type="spellEnd"/>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meio ambiente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Anastácio Nóbrega </w:t>
            </w:r>
            <w:proofErr w:type="spellStart"/>
            <w:r w:rsidRPr="00412EB3">
              <w:rPr>
                <w:rFonts w:ascii="Spranq eco sans" w:eastAsia="Times New Roman" w:hAnsi="Spranq eco sans" w:cs="Times New Roman"/>
                <w:sz w:val="24"/>
                <w:szCs w:val="24"/>
              </w:rPr>
              <w:t>Tahim</w:t>
            </w:r>
            <w:proofErr w:type="spellEnd"/>
            <w:r w:rsidRPr="00412EB3">
              <w:rPr>
                <w:rFonts w:ascii="Spranq eco sans" w:eastAsia="Times New Roman" w:hAnsi="Spranq eco sans" w:cs="Times New Roman"/>
                <w:sz w:val="24"/>
                <w:szCs w:val="24"/>
              </w:rPr>
              <w:t xml:space="preserve"> Júnior</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OBJETO: poluição ambiental de veneno DIOXINA no estuário de Itamaracá pela empresa </w:t>
            </w:r>
            <w:proofErr w:type="spellStart"/>
            <w:r w:rsidRPr="00412EB3">
              <w:rPr>
                <w:rFonts w:ascii="Spranq eco sans" w:eastAsia="Times New Roman" w:hAnsi="Spranq eco sans" w:cs="Times New Roman"/>
                <w:sz w:val="24"/>
                <w:szCs w:val="24"/>
              </w:rPr>
              <w:t>Milenia</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Agrociências</w:t>
            </w:r>
            <w:proofErr w:type="spellEnd"/>
            <w:r w:rsidRPr="00412EB3">
              <w:rPr>
                <w:rFonts w:ascii="Spranq eco sans" w:eastAsia="Times New Roman" w:hAnsi="Spranq eco sans" w:cs="Times New Roman"/>
                <w:sz w:val="24"/>
                <w:szCs w:val="24"/>
              </w:rPr>
              <w:t xml:space="preserve"> S.A., empresa do grupo </w:t>
            </w:r>
            <w:proofErr w:type="spellStart"/>
            <w:r w:rsidRPr="00412EB3">
              <w:rPr>
                <w:rFonts w:ascii="Spranq eco sans" w:eastAsia="Times New Roman" w:hAnsi="Spranq eco sans" w:cs="Times New Roman"/>
                <w:sz w:val="24"/>
                <w:szCs w:val="24"/>
              </w:rPr>
              <w:t>Makktheshim</w:t>
            </w:r>
            <w:proofErr w:type="spellEnd"/>
            <w:r w:rsidRPr="00412EB3">
              <w:rPr>
                <w:rFonts w:ascii="Spranq eco sans" w:eastAsia="Times New Roman" w:hAnsi="Spranq eco sans" w:cs="Times New Roman"/>
                <w:sz w:val="24"/>
                <w:szCs w:val="24"/>
              </w:rPr>
              <w:t xml:space="preserve"> </w:t>
            </w:r>
            <w:proofErr w:type="spellStart"/>
            <w:r w:rsidRPr="00412EB3">
              <w:rPr>
                <w:rFonts w:ascii="Spranq eco sans" w:eastAsia="Times New Roman" w:hAnsi="Spranq eco sans" w:cs="Times New Roman"/>
                <w:sz w:val="24"/>
                <w:szCs w:val="24"/>
              </w:rPr>
              <w:t>Agan</w:t>
            </w:r>
            <w:proofErr w:type="spellEnd"/>
            <w:r w:rsidRPr="00412EB3">
              <w:rPr>
                <w:rFonts w:ascii="Spranq eco sans" w:eastAsia="Times New Roman" w:hAnsi="Spranq eco sans" w:cs="Times New Roman"/>
                <w:sz w:val="24"/>
                <w:szCs w:val="24"/>
              </w:rPr>
              <w:t>.</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Meio ambiente. Poluição ambiental no estuário de Itamaracá. Apresentação de Plano de Remediação ao CPRH. Instauração de PA para acompanhamento. Inteligência da Resolução nº 03/2019.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7</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ARQUIMEDES nº 2018/327.059</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161/2018</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27ª PJ CID Capital</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PPS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NOTICIANTE: anônimo, Ouvidoria.</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enriquecimento ilícito do funcionário da EMLURB Fernando José Bezerra Coelho, que não comparece ao expediente.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Patrimônio público. Enriquecimento ilícito do funcionário da EMLURB Fernando José Bezerra Coelho, que não comparece ao expediente. Juntada de folhas de ponto. Funcionário que realizava trabalho externo junto à Câmara de Vereadores. Aposentadoria. Ausência de ilegalidades.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t>8</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2015/1.926.</w:t>
            </w:r>
            <w:proofErr w:type="gramEnd"/>
            <w:r w:rsidRPr="00412EB3">
              <w:rPr>
                <w:rFonts w:ascii="Spranq eco sans" w:eastAsia="Times New Roman" w:hAnsi="Spranq eco sans" w:cs="Times New Roman"/>
                <w:sz w:val="24"/>
                <w:szCs w:val="24"/>
              </w:rPr>
              <w:t>010</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50/2015</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2ª PJ CID Garanhuns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PPS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anônimo, </w:t>
            </w:r>
            <w:proofErr w:type="gramStart"/>
            <w:r w:rsidRPr="00412EB3">
              <w:rPr>
                <w:rFonts w:ascii="Spranq eco sans" w:eastAsia="Times New Roman" w:hAnsi="Spranq eco sans" w:cs="Times New Roman"/>
                <w:sz w:val="24"/>
                <w:szCs w:val="24"/>
              </w:rPr>
              <w:t>Ouvidoria</w:t>
            </w:r>
            <w:proofErr w:type="gramEnd"/>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irregularidades na qualidade do transporte urbano coletivo de Garanhuns pela acumulação das funções de cobrador e motorista de ônibus.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EMENTA: IC. Patrimônio público. Irregularidades na qualidade do transporte urbano coletivo de Garanhuns pela acumulação das funções </w:t>
            </w:r>
            <w:r w:rsidRPr="00412EB3">
              <w:rPr>
                <w:rFonts w:ascii="Spranq eco sans" w:eastAsia="Times New Roman" w:hAnsi="Spranq eco sans" w:cs="Times New Roman"/>
                <w:sz w:val="24"/>
                <w:szCs w:val="24"/>
              </w:rPr>
              <w:lastRenderedPageBreak/>
              <w:t xml:space="preserve">de cobrador e motorista de ônibus. Instalação do Sistema QR </w:t>
            </w:r>
            <w:proofErr w:type="spellStart"/>
            <w:r w:rsidRPr="00412EB3">
              <w:rPr>
                <w:rFonts w:ascii="Spranq eco sans" w:eastAsia="Times New Roman" w:hAnsi="Spranq eco sans" w:cs="Times New Roman"/>
                <w:sz w:val="24"/>
                <w:szCs w:val="24"/>
              </w:rPr>
              <w:t>Code</w:t>
            </w:r>
            <w:proofErr w:type="spellEnd"/>
            <w:r w:rsidRPr="00412EB3">
              <w:rPr>
                <w:rFonts w:ascii="Spranq eco sans" w:eastAsia="Times New Roman" w:hAnsi="Spranq eco sans" w:cs="Times New Roman"/>
                <w:sz w:val="24"/>
                <w:szCs w:val="24"/>
              </w:rPr>
              <w:t>, com vendas de passagens avulsas, dispensando o cobrador.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proofErr w:type="gramStart"/>
            <w:r w:rsidRPr="00412EB3">
              <w:rPr>
                <w:rFonts w:ascii="Times New Roman" w:eastAsia="Times New Roman" w:hAnsi="Times New Roman" w:cs="Times New Roman"/>
                <w:sz w:val="24"/>
                <w:szCs w:val="24"/>
              </w:rPr>
              <w:lastRenderedPageBreak/>
              <w:t>9</w:t>
            </w:r>
            <w:proofErr w:type="gramEnd"/>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ARQUIMEDES nº 2018/35.356</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PP Nº 13/2018</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3ª PJ de Cidadania de Caruaru</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consumidor</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Maria </w:t>
            </w:r>
            <w:proofErr w:type="spellStart"/>
            <w:r w:rsidRPr="00412EB3">
              <w:rPr>
                <w:rFonts w:ascii="Spranq eco sans" w:eastAsia="Times New Roman" w:hAnsi="Spranq eco sans" w:cs="Times New Roman"/>
                <w:sz w:val="24"/>
                <w:szCs w:val="24"/>
              </w:rPr>
              <w:t>Joseam</w:t>
            </w:r>
            <w:proofErr w:type="spellEnd"/>
            <w:r w:rsidRPr="00412EB3">
              <w:rPr>
                <w:rFonts w:ascii="Spranq eco sans" w:eastAsia="Times New Roman" w:hAnsi="Spranq eco sans" w:cs="Times New Roman"/>
                <w:sz w:val="24"/>
                <w:szCs w:val="24"/>
              </w:rPr>
              <w:t xml:space="preserve"> Florêncio</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descontinuidade no fornecimento de água, na Rua Alberto Pereira Pinto, em Caruaru.</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Consumidor. Descontinuidade no fornecimento de água, na Rua Alberto Pereira Pinto, em Caruaru. Intervenção do MP, com atuação da COMPESA. Saneamento das ilegalidades.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10</w:t>
            </w:r>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2016/2.513.</w:t>
            </w:r>
            <w:proofErr w:type="gramEnd"/>
            <w:r w:rsidRPr="00412EB3">
              <w:rPr>
                <w:rFonts w:ascii="Spranq eco sans" w:eastAsia="Times New Roman" w:hAnsi="Spranq eco sans" w:cs="Times New Roman"/>
                <w:sz w:val="24"/>
                <w:szCs w:val="24"/>
              </w:rPr>
              <w:t>162</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33/2017</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2ª PJ CID Garanhuns</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meio ambiente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NOTICIANTE: MPF</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OBJETO: danos ambientais às bacias do Rio Mundaú e Canhoto, notadamente com lançamento de resíduos sólidos não tratados de esgoto e supressão de cobertura vegetal na nascente.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Meio ambiente. Danos ambientais às bacias do Rio Mundaú e Canhoto, em Garanhuns. Parte do objeto resolvido em outro IC. Instauração de PA para acompanhamento dos itens pendentes. Inteligência da Resolução nº 03/2019. Arquivamento. Homologação.</w:t>
            </w:r>
          </w:p>
        </w:tc>
      </w:tr>
      <w:tr w:rsidR="00C130DA" w:rsidRPr="00412EB3" w:rsidTr="00C130DA">
        <w:trPr>
          <w:tblCellSpacing w:w="0" w:type="dxa"/>
        </w:trPr>
        <w:tc>
          <w:tcPr>
            <w:tcW w:w="200" w:type="pct"/>
            <w:hideMark/>
          </w:tcPr>
          <w:p w:rsidR="00C130DA" w:rsidRPr="00412EB3" w:rsidRDefault="00C130DA" w:rsidP="00C130DA">
            <w:pPr>
              <w:spacing w:line="240" w:lineRule="auto"/>
              <w:jc w:val="center"/>
              <w:rPr>
                <w:rFonts w:ascii="Times New Roman" w:eastAsia="Times New Roman" w:hAnsi="Times New Roman" w:cs="Times New Roman"/>
                <w:sz w:val="24"/>
                <w:szCs w:val="24"/>
              </w:rPr>
            </w:pPr>
            <w:r w:rsidRPr="00412EB3">
              <w:rPr>
                <w:rFonts w:ascii="Times New Roman" w:eastAsia="Times New Roman" w:hAnsi="Times New Roman" w:cs="Times New Roman"/>
                <w:sz w:val="24"/>
                <w:szCs w:val="24"/>
              </w:rPr>
              <w:t>11</w:t>
            </w:r>
          </w:p>
        </w:tc>
        <w:tc>
          <w:tcPr>
            <w:tcW w:w="4800" w:type="pct"/>
            <w:tcMar>
              <w:top w:w="0" w:type="dxa"/>
              <w:left w:w="57" w:type="dxa"/>
              <w:bottom w:w="57" w:type="dxa"/>
              <w:right w:w="57" w:type="dxa"/>
            </w:tcMar>
            <w:hideMark/>
          </w:tcPr>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ARQUIMEDES nº </w:t>
            </w:r>
            <w:proofErr w:type="gramStart"/>
            <w:r w:rsidRPr="00412EB3">
              <w:rPr>
                <w:rFonts w:ascii="Spranq eco sans" w:eastAsia="Times New Roman" w:hAnsi="Spranq eco sans" w:cs="Times New Roman"/>
                <w:sz w:val="24"/>
                <w:szCs w:val="24"/>
              </w:rPr>
              <w:t>2017/2.655.</w:t>
            </w:r>
            <w:proofErr w:type="gramEnd"/>
            <w:r w:rsidRPr="00412EB3">
              <w:rPr>
                <w:rFonts w:ascii="Spranq eco sans" w:eastAsia="Times New Roman" w:hAnsi="Spranq eco sans" w:cs="Times New Roman"/>
                <w:sz w:val="24"/>
                <w:szCs w:val="24"/>
              </w:rPr>
              <w:t>900</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IC Nº 78/2018</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ÓRGÃO DE EXECUÇÃO: 12ª PJ CID Capital</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CURADORIA: meio ambiente</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NOTICIANTE: anônimo, </w:t>
            </w:r>
            <w:proofErr w:type="gramStart"/>
            <w:r w:rsidRPr="00412EB3">
              <w:rPr>
                <w:rFonts w:ascii="Spranq eco sans" w:eastAsia="Times New Roman" w:hAnsi="Spranq eco sans" w:cs="Times New Roman"/>
                <w:sz w:val="24"/>
                <w:szCs w:val="24"/>
              </w:rPr>
              <w:t>Ouvidoria</w:t>
            </w:r>
            <w:proofErr w:type="gramEnd"/>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 xml:space="preserve">OBJETO: poluição sonora e ambiental pela empresa Prisma Embalagens, no </w:t>
            </w:r>
            <w:proofErr w:type="spellStart"/>
            <w:r w:rsidRPr="00412EB3">
              <w:rPr>
                <w:rFonts w:ascii="Spranq eco sans" w:eastAsia="Times New Roman" w:hAnsi="Spranq eco sans" w:cs="Times New Roman"/>
                <w:sz w:val="24"/>
                <w:szCs w:val="24"/>
              </w:rPr>
              <w:t>Jiquiá</w:t>
            </w:r>
            <w:proofErr w:type="spellEnd"/>
            <w:r w:rsidRPr="00412EB3">
              <w:rPr>
                <w:rFonts w:ascii="Spranq eco sans" w:eastAsia="Times New Roman" w:hAnsi="Spranq eco sans" w:cs="Times New Roman"/>
                <w:sz w:val="24"/>
                <w:szCs w:val="24"/>
              </w:rPr>
              <w:t>.</w:t>
            </w:r>
          </w:p>
          <w:p w:rsidR="00C130DA" w:rsidRPr="00412EB3" w:rsidRDefault="00C130DA" w:rsidP="00C130DA">
            <w:pPr>
              <w:pageBreakBefore/>
              <w:spacing w:line="240" w:lineRule="auto"/>
              <w:rPr>
                <w:rFonts w:ascii="Spranq eco sans" w:eastAsia="Times New Roman" w:hAnsi="Spranq eco sans" w:cs="Times New Roman"/>
                <w:sz w:val="24"/>
                <w:szCs w:val="24"/>
              </w:rPr>
            </w:pPr>
            <w:r w:rsidRPr="00412EB3">
              <w:rPr>
                <w:rFonts w:ascii="Spranq eco sans" w:eastAsia="Times New Roman" w:hAnsi="Spranq eco sans" w:cs="Times New Roman"/>
                <w:sz w:val="24"/>
                <w:szCs w:val="24"/>
              </w:rPr>
              <w:t>EMENTA: IC. Poluição sonora e ambiental por estabelecimento comercial. Fiscalização in loco da Prefeitura. Cumprimento da legislação aplicável. Ausência de indícios de ilegalidade. Improcedência da representação. Arquivamento. Homologação.</w:t>
            </w:r>
          </w:p>
        </w:tc>
      </w:tr>
    </w:tbl>
    <w:p w:rsidR="009053E0" w:rsidRPr="00412EB3" w:rsidRDefault="009053E0" w:rsidP="00DA4505">
      <w:pPr>
        <w:tabs>
          <w:tab w:val="left" w:pos="426"/>
        </w:tabs>
        <w:spacing w:line="240" w:lineRule="auto"/>
        <w:jc w:val="both"/>
        <w:rPr>
          <w:sz w:val="24"/>
          <w:szCs w:val="24"/>
        </w:rPr>
      </w:pPr>
    </w:p>
    <w:sectPr w:rsidR="009053E0" w:rsidRPr="00412EB3" w:rsidSect="00B5417F">
      <w:headerReference w:type="default" r:id="rId6"/>
      <w:pgSz w:w="11906" w:h="16838"/>
      <w:pgMar w:top="1440" w:right="1440" w:bottom="1440" w:left="1440" w:header="720" w:footer="0" w:gutter="0"/>
      <w:pgNumType w:start="1"/>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949" w:rsidRDefault="00523949">
      <w:pPr>
        <w:spacing w:line="240" w:lineRule="auto"/>
      </w:pPr>
      <w:r>
        <w:separator/>
      </w:r>
    </w:p>
  </w:endnote>
  <w:endnote w:type="continuationSeparator" w:id="0">
    <w:p w:rsidR="00523949" w:rsidRDefault="005239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pranq eco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949" w:rsidRDefault="00523949">
      <w:pPr>
        <w:spacing w:line="240" w:lineRule="auto"/>
      </w:pPr>
      <w:r>
        <w:separator/>
      </w:r>
    </w:p>
  </w:footnote>
  <w:footnote w:type="continuationSeparator" w:id="0">
    <w:p w:rsidR="00523949" w:rsidRDefault="0052394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1B" w:rsidRDefault="00BE61CE">
    <w:pPr>
      <w:pStyle w:val="LO-normal"/>
      <w:tabs>
        <w:tab w:val="left" w:pos="260"/>
        <w:tab w:val="right" w:pos="9098"/>
      </w:tabs>
      <w:spacing w:line="240" w:lineRule="auto"/>
      <w:jc w:val="center"/>
    </w:pPr>
    <w:r>
      <w:rPr>
        <w:noProof/>
      </w:rPr>
      <w:drawing>
        <wp:inline distT="0" distB="0" distL="0" distR="0">
          <wp:extent cx="828040" cy="5988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828040" cy="598805"/>
                  </a:xfrm>
                  <a:prstGeom prst="rect">
                    <a:avLst/>
                  </a:prstGeom>
                </pic:spPr>
              </pic:pic>
            </a:graphicData>
          </a:graphic>
        </wp:inline>
      </w:drawing>
    </w:r>
  </w:p>
  <w:p w:rsidR="0022041B" w:rsidRDefault="00BE61CE">
    <w:pPr>
      <w:pStyle w:val="LO-normal"/>
      <w:spacing w:line="240" w:lineRule="auto"/>
      <w:ind w:left="8727" w:right="-739" w:hanging="10428"/>
      <w:jc w:val="center"/>
      <w:rPr>
        <w:rFonts w:ascii="Times New Roman" w:eastAsia="Times New Roman" w:hAnsi="Times New Roman" w:cs="Times New Roman"/>
        <w:sz w:val="24"/>
        <w:szCs w:val="24"/>
      </w:rPr>
    </w:pPr>
    <w:r>
      <w:rPr>
        <w:b/>
        <w:sz w:val="24"/>
        <w:szCs w:val="24"/>
      </w:rPr>
      <w:t>MINISTÉRIO PÚBLICO DO ESTADO DE PERNAMBUCO</w:t>
    </w:r>
  </w:p>
  <w:p w:rsidR="0022041B" w:rsidRDefault="00BE61CE">
    <w:pPr>
      <w:pStyle w:val="LO-normal"/>
      <w:spacing w:line="240" w:lineRule="auto"/>
      <w:ind w:left="8727" w:right="-739" w:hanging="10428"/>
      <w:jc w:val="center"/>
      <w:rPr>
        <w:rFonts w:ascii="Times New Roman" w:eastAsia="Times New Roman" w:hAnsi="Times New Roman" w:cs="Times New Roman"/>
        <w:sz w:val="24"/>
        <w:szCs w:val="24"/>
      </w:rPr>
    </w:pPr>
    <w:r>
      <w:rPr>
        <w:b/>
        <w:sz w:val="24"/>
        <w:szCs w:val="24"/>
      </w:rPr>
      <w:t>PROCURADORIA GERAL DE JUSTIÇA</w:t>
    </w:r>
  </w:p>
  <w:p w:rsidR="0022041B" w:rsidRDefault="00BE61CE">
    <w:pPr>
      <w:pStyle w:val="LO-normal"/>
      <w:spacing w:line="240" w:lineRule="auto"/>
      <w:ind w:left="8727" w:right="-739" w:hanging="10428"/>
      <w:jc w:val="center"/>
    </w:pPr>
    <w:r>
      <w:rPr>
        <w:b/>
        <w:sz w:val="24"/>
        <w:szCs w:val="24"/>
      </w:rPr>
      <w:t>SECRETARIA DO CONSELHO SUPERIOR DO MINISTÉRIO PÚBLICO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hyphenationZone w:val="425"/>
  <w:characterSpacingControl w:val="doNotCompress"/>
  <w:footnotePr>
    <w:footnote w:id="-1"/>
    <w:footnote w:id="0"/>
  </w:footnotePr>
  <w:endnotePr>
    <w:endnote w:id="-1"/>
    <w:endnote w:id="0"/>
  </w:endnotePr>
  <w:compat/>
  <w:rsids>
    <w:rsidRoot w:val="0022041B"/>
    <w:rsid w:val="000117ED"/>
    <w:rsid w:val="00013216"/>
    <w:rsid w:val="00013B1E"/>
    <w:rsid w:val="00032547"/>
    <w:rsid w:val="00032A60"/>
    <w:rsid w:val="000337B1"/>
    <w:rsid w:val="00046BD4"/>
    <w:rsid w:val="00052D1D"/>
    <w:rsid w:val="00052E30"/>
    <w:rsid w:val="00072724"/>
    <w:rsid w:val="00077DE7"/>
    <w:rsid w:val="00082214"/>
    <w:rsid w:val="000B138E"/>
    <w:rsid w:val="000B34D8"/>
    <w:rsid w:val="000C67A1"/>
    <w:rsid w:val="000D4D60"/>
    <w:rsid w:val="000E509D"/>
    <w:rsid w:val="000F080D"/>
    <w:rsid w:val="001042F5"/>
    <w:rsid w:val="0011125E"/>
    <w:rsid w:val="00113CC6"/>
    <w:rsid w:val="001245DE"/>
    <w:rsid w:val="00140087"/>
    <w:rsid w:val="0014210C"/>
    <w:rsid w:val="001468B5"/>
    <w:rsid w:val="0015521A"/>
    <w:rsid w:val="00163E6E"/>
    <w:rsid w:val="001766A5"/>
    <w:rsid w:val="00187A29"/>
    <w:rsid w:val="001A009B"/>
    <w:rsid w:val="001A394F"/>
    <w:rsid w:val="001A6B8D"/>
    <w:rsid w:val="001B27E3"/>
    <w:rsid w:val="001C791D"/>
    <w:rsid w:val="001D6416"/>
    <w:rsid w:val="001D6496"/>
    <w:rsid w:val="001E467E"/>
    <w:rsid w:val="001F1A35"/>
    <w:rsid w:val="002005D5"/>
    <w:rsid w:val="0022041B"/>
    <w:rsid w:val="00236507"/>
    <w:rsid w:val="00242C4C"/>
    <w:rsid w:val="0024370C"/>
    <w:rsid w:val="00265447"/>
    <w:rsid w:val="00275935"/>
    <w:rsid w:val="00280635"/>
    <w:rsid w:val="00285683"/>
    <w:rsid w:val="00287868"/>
    <w:rsid w:val="00291574"/>
    <w:rsid w:val="0029506B"/>
    <w:rsid w:val="002C29B1"/>
    <w:rsid w:val="002C4F79"/>
    <w:rsid w:val="002D432F"/>
    <w:rsid w:val="002F5B48"/>
    <w:rsid w:val="00325832"/>
    <w:rsid w:val="003365C2"/>
    <w:rsid w:val="00347EC3"/>
    <w:rsid w:val="00353683"/>
    <w:rsid w:val="0036548D"/>
    <w:rsid w:val="00365777"/>
    <w:rsid w:val="0037261F"/>
    <w:rsid w:val="00381663"/>
    <w:rsid w:val="00397881"/>
    <w:rsid w:val="003978FA"/>
    <w:rsid w:val="003A203F"/>
    <w:rsid w:val="003C4D58"/>
    <w:rsid w:val="003C5567"/>
    <w:rsid w:val="003C5BF6"/>
    <w:rsid w:val="003C6864"/>
    <w:rsid w:val="003D07D7"/>
    <w:rsid w:val="003D432F"/>
    <w:rsid w:val="003D4579"/>
    <w:rsid w:val="003E7BD2"/>
    <w:rsid w:val="003F05C8"/>
    <w:rsid w:val="00403F72"/>
    <w:rsid w:val="004059C7"/>
    <w:rsid w:val="004059D9"/>
    <w:rsid w:val="00407264"/>
    <w:rsid w:val="00412EB3"/>
    <w:rsid w:val="00415F2E"/>
    <w:rsid w:val="00425E0C"/>
    <w:rsid w:val="00431367"/>
    <w:rsid w:val="00442212"/>
    <w:rsid w:val="00443161"/>
    <w:rsid w:val="0044665D"/>
    <w:rsid w:val="004479A4"/>
    <w:rsid w:val="00454E29"/>
    <w:rsid w:val="00465DEC"/>
    <w:rsid w:val="00475BC4"/>
    <w:rsid w:val="00493193"/>
    <w:rsid w:val="00494B43"/>
    <w:rsid w:val="004A1959"/>
    <w:rsid w:val="004A7C93"/>
    <w:rsid w:val="004B1D82"/>
    <w:rsid w:val="004B25CE"/>
    <w:rsid w:val="004B3DBD"/>
    <w:rsid w:val="004C4BC8"/>
    <w:rsid w:val="004E30D8"/>
    <w:rsid w:val="004E5024"/>
    <w:rsid w:val="004E5CD9"/>
    <w:rsid w:val="0050501A"/>
    <w:rsid w:val="0050598A"/>
    <w:rsid w:val="00505F80"/>
    <w:rsid w:val="00514B86"/>
    <w:rsid w:val="00523949"/>
    <w:rsid w:val="00527736"/>
    <w:rsid w:val="00531263"/>
    <w:rsid w:val="0055498B"/>
    <w:rsid w:val="005613BD"/>
    <w:rsid w:val="00565B87"/>
    <w:rsid w:val="005663D0"/>
    <w:rsid w:val="005669D6"/>
    <w:rsid w:val="00570848"/>
    <w:rsid w:val="00570AB0"/>
    <w:rsid w:val="005B2E09"/>
    <w:rsid w:val="005B5B0E"/>
    <w:rsid w:val="005C34E2"/>
    <w:rsid w:val="005D4E4A"/>
    <w:rsid w:val="0060267E"/>
    <w:rsid w:val="006055E4"/>
    <w:rsid w:val="0061068C"/>
    <w:rsid w:val="00613C43"/>
    <w:rsid w:val="00614E1E"/>
    <w:rsid w:val="006160A1"/>
    <w:rsid w:val="00626437"/>
    <w:rsid w:val="00635E67"/>
    <w:rsid w:val="00647114"/>
    <w:rsid w:val="006557D2"/>
    <w:rsid w:val="00656758"/>
    <w:rsid w:val="00665A1F"/>
    <w:rsid w:val="00672406"/>
    <w:rsid w:val="006831DF"/>
    <w:rsid w:val="00697F03"/>
    <w:rsid w:val="006B46B7"/>
    <w:rsid w:val="006C1127"/>
    <w:rsid w:val="006C321A"/>
    <w:rsid w:val="006F2D3F"/>
    <w:rsid w:val="00704F32"/>
    <w:rsid w:val="00724720"/>
    <w:rsid w:val="00731809"/>
    <w:rsid w:val="00744184"/>
    <w:rsid w:val="00751045"/>
    <w:rsid w:val="00772DA9"/>
    <w:rsid w:val="007864F2"/>
    <w:rsid w:val="00797EEC"/>
    <w:rsid w:val="007A7AC8"/>
    <w:rsid w:val="007C030A"/>
    <w:rsid w:val="007C1893"/>
    <w:rsid w:val="007D2A1B"/>
    <w:rsid w:val="007D44DF"/>
    <w:rsid w:val="007D52D5"/>
    <w:rsid w:val="007E0C4F"/>
    <w:rsid w:val="007F11FE"/>
    <w:rsid w:val="0080357F"/>
    <w:rsid w:val="00825E93"/>
    <w:rsid w:val="00833A43"/>
    <w:rsid w:val="00867C76"/>
    <w:rsid w:val="00871FC2"/>
    <w:rsid w:val="008B39F8"/>
    <w:rsid w:val="008C1935"/>
    <w:rsid w:val="008C71F3"/>
    <w:rsid w:val="008D4140"/>
    <w:rsid w:val="008D609D"/>
    <w:rsid w:val="009025CA"/>
    <w:rsid w:val="009053E0"/>
    <w:rsid w:val="0091426C"/>
    <w:rsid w:val="00932D48"/>
    <w:rsid w:val="009466DE"/>
    <w:rsid w:val="00965A8E"/>
    <w:rsid w:val="00975E81"/>
    <w:rsid w:val="0098153F"/>
    <w:rsid w:val="009B58E4"/>
    <w:rsid w:val="009F4753"/>
    <w:rsid w:val="009F559B"/>
    <w:rsid w:val="00A03997"/>
    <w:rsid w:val="00A217A8"/>
    <w:rsid w:val="00A30A0F"/>
    <w:rsid w:val="00A3176B"/>
    <w:rsid w:val="00A44032"/>
    <w:rsid w:val="00A465AE"/>
    <w:rsid w:val="00A558BF"/>
    <w:rsid w:val="00A60286"/>
    <w:rsid w:val="00A6462A"/>
    <w:rsid w:val="00A703AB"/>
    <w:rsid w:val="00A7599F"/>
    <w:rsid w:val="00A90F6F"/>
    <w:rsid w:val="00A93AA7"/>
    <w:rsid w:val="00A944A5"/>
    <w:rsid w:val="00AA28F9"/>
    <w:rsid w:val="00AA3606"/>
    <w:rsid w:val="00AA4B6C"/>
    <w:rsid w:val="00AB21A7"/>
    <w:rsid w:val="00AE14AB"/>
    <w:rsid w:val="00AE79FA"/>
    <w:rsid w:val="00B06EB0"/>
    <w:rsid w:val="00B22C73"/>
    <w:rsid w:val="00B35EA9"/>
    <w:rsid w:val="00B5417F"/>
    <w:rsid w:val="00B619A4"/>
    <w:rsid w:val="00B71AF0"/>
    <w:rsid w:val="00B74F34"/>
    <w:rsid w:val="00B80B35"/>
    <w:rsid w:val="00B87D1B"/>
    <w:rsid w:val="00B94965"/>
    <w:rsid w:val="00BA1035"/>
    <w:rsid w:val="00BA2125"/>
    <w:rsid w:val="00BB7948"/>
    <w:rsid w:val="00BC08F9"/>
    <w:rsid w:val="00BD0D99"/>
    <w:rsid w:val="00BD0E3A"/>
    <w:rsid w:val="00BE61CE"/>
    <w:rsid w:val="00BF3E95"/>
    <w:rsid w:val="00C130DA"/>
    <w:rsid w:val="00C21F70"/>
    <w:rsid w:val="00C27940"/>
    <w:rsid w:val="00C33EF9"/>
    <w:rsid w:val="00C41452"/>
    <w:rsid w:val="00C62975"/>
    <w:rsid w:val="00C638CB"/>
    <w:rsid w:val="00C72273"/>
    <w:rsid w:val="00C725A3"/>
    <w:rsid w:val="00CC69C1"/>
    <w:rsid w:val="00CD1694"/>
    <w:rsid w:val="00CD3A48"/>
    <w:rsid w:val="00CE21C6"/>
    <w:rsid w:val="00CF4EA6"/>
    <w:rsid w:val="00D0178D"/>
    <w:rsid w:val="00D0667C"/>
    <w:rsid w:val="00D2074E"/>
    <w:rsid w:val="00D20F78"/>
    <w:rsid w:val="00D23025"/>
    <w:rsid w:val="00D416D8"/>
    <w:rsid w:val="00D5170E"/>
    <w:rsid w:val="00D66316"/>
    <w:rsid w:val="00D675C7"/>
    <w:rsid w:val="00D90A74"/>
    <w:rsid w:val="00DA4505"/>
    <w:rsid w:val="00DB6658"/>
    <w:rsid w:val="00DC70C3"/>
    <w:rsid w:val="00DF0479"/>
    <w:rsid w:val="00E16E89"/>
    <w:rsid w:val="00E229DF"/>
    <w:rsid w:val="00E35C77"/>
    <w:rsid w:val="00E44E57"/>
    <w:rsid w:val="00E469AE"/>
    <w:rsid w:val="00E70C65"/>
    <w:rsid w:val="00E73BC8"/>
    <w:rsid w:val="00E75103"/>
    <w:rsid w:val="00E7608B"/>
    <w:rsid w:val="00E77691"/>
    <w:rsid w:val="00E82135"/>
    <w:rsid w:val="00EB32FD"/>
    <w:rsid w:val="00EB572C"/>
    <w:rsid w:val="00EC4F80"/>
    <w:rsid w:val="00EF2159"/>
    <w:rsid w:val="00EF251E"/>
    <w:rsid w:val="00EF277B"/>
    <w:rsid w:val="00EF558A"/>
    <w:rsid w:val="00EF622E"/>
    <w:rsid w:val="00F1683F"/>
    <w:rsid w:val="00F23167"/>
    <w:rsid w:val="00F35DAD"/>
    <w:rsid w:val="00F53504"/>
    <w:rsid w:val="00F544C9"/>
    <w:rsid w:val="00F67B46"/>
    <w:rsid w:val="00F67B78"/>
    <w:rsid w:val="00F7260F"/>
    <w:rsid w:val="00F742E0"/>
    <w:rsid w:val="00F84E52"/>
    <w:rsid w:val="00F9299C"/>
    <w:rsid w:val="00F93663"/>
    <w:rsid w:val="00FA023C"/>
    <w:rsid w:val="00FB34FB"/>
    <w:rsid w:val="00FB4B3A"/>
    <w:rsid w:val="00FB5164"/>
    <w:rsid w:val="00FD0E7E"/>
    <w:rsid w:val="00FD5C69"/>
    <w:rsid w:val="00FD6959"/>
    <w:rsid w:val="00FD78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6D"/>
    <w:pPr>
      <w:spacing w:line="276" w:lineRule="auto"/>
    </w:pPr>
    <w:rPr>
      <w:sz w:val="22"/>
    </w:rPr>
  </w:style>
  <w:style w:type="paragraph" w:styleId="Ttulo1">
    <w:name w:val="heading 1"/>
    <w:basedOn w:val="Normal"/>
    <w:qFormat/>
    <w:rsid w:val="003C73DD"/>
    <w:pPr>
      <w:keepNext/>
      <w:keepLines/>
      <w:spacing w:before="400" w:after="120"/>
      <w:outlineLvl w:val="0"/>
    </w:pPr>
    <w:rPr>
      <w:sz w:val="40"/>
      <w:szCs w:val="40"/>
    </w:rPr>
  </w:style>
  <w:style w:type="paragraph" w:styleId="Ttulo2">
    <w:name w:val="heading 2"/>
    <w:basedOn w:val="Normal"/>
    <w:qFormat/>
    <w:rsid w:val="003C73DD"/>
    <w:pPr>
      <w:keepNext/>
      <w:keepLines/>
      <w:spacing w:before="360" w:after="120"/>
      <w:outlineLvl w:val="1"/>
    </w:pPr>
    <w:rPr>
      <w:sz w:val="32"/>
      <w:szCs w:val="32"/>
    </w:rPr>
  </w:style>
  <w:style w:type="paragraph" w:styleId="Ttulo3">
    <w:name w:val="heading 3"/>
    <w:basedOn w:val="Normal"/>
    <w:qFormat/>
    <w:rsid w:val="003C73DD"/>
    <w:pPr>
      <w:keepNext/>
      <w:keepLines/>
      <w:spacing w:before="320" w:after="80"/>
      <w:outlineLvl w:val="2"/>
    </w:pPr>
    <w:rPr>
      <w:color w:val="434343"/>
      <w:sz w:val="28"/>
      <w:szCs w:val="28"/>
    </w:rPr>
  </w:style>
  <w:style w:type="paragraph" w:styleId="Ttulo4">
    <w:name w:val="heading 4"/>
    <w:basedOn w:val="Normal"/>
    <w:qFormat/>
    <w:rsid w:val="003C73DD"/>
    <w:pPr>
      <w:keepNext/>
      <w:keepLines/>
      <w:spacing w:before="280" w:after="80"/>
      <w:outlineLvl w:val="3"/>
    </w:pPr>
    <w:rPr>
      <w:color w:val="666666"/>
      <w:sz w:val="24"/>
      <w:szCs w:val="24"/>
    </w:rPr>
  </w:style>
  <w:style w:type="paragraph" w:styleId="Ttulo5">
    <w:name w:val="heading 5"/>
    <w:basedOn w:val="Normal"/>
    <w:qFormat/>
    <w:rsid w:val="003C73DD"/>
    <w:pPr>
      <w:keepNext/>
      <w:keepLines/>
      <w:spacing w:before="240" w:after="80"/>
      <w:outlineLvl w:val="4"/>
    </w:pPr>
    <w:rPr>
      <w:color w:val="666666"/>
    </w:rPr>
  </w:style>
  <w:style w:type="paragraph" w:styleId="Ttulo6">
    <w:name w:val="heading 6"/>
    <w:basedOn w:val="Normal"/>
    <w:qFormat/>
    <w:rsid w:val="003C73DD"/>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6745E"/>
    <w:rPr>
      <w:rFonts w:ascii="Tahoma" w:hAnsi="Tahoma" w:cs="Tahoma"/>
      <w:sz w:val="16"/>
      <w:szCs w:val="16"/>
    </w:rPr>
  </w:style>
  <w:style w:type="character" w:customStyle="1" w:styleId="ListLabel1">
    <w:name w:val="ListLabel 1"/>
    <w:qFormat/>
    <w:rsid w:val="00B5417F"/>
    <w:rPr>
      <w:rFonts w:eastAsia="Arial" w:cs="Times New Roman"/>
      <w:b/>
      <w:bCs/>
    </w:rPr>
  </w:style>
  <w:style w:type="character" w:customStyle="1" w:styleId="ListLabel2">
    <w:name w:val="ListLabel 2"/>
    <w:qFormat/>
    <w:rsid w:val="00B5417F"/>
    <w:rPr>
      <w:rFonts w:cs="OpenSymbol"/>
    </w:rPr>
  </w:style>
  <w:style w:type="character" w:customStyle="1" w:styleId="Smbolosdenumerao">
    <w:name w:val="Símbolos de numeração"/>
    <w:qFormat/>
    <w:rsid w:val="00B5417F"/>
  </w:style>
  <w:style w:type="paragraph" w:styleId="Ttulo">
    <w:name w:val="Title"/>
    <w:basedOn w:val="LO-normal"/>
    <w:next w:val="Corpodetexto"/>
    <w:qFormat/>
    <w:rsid w:val="003C73DD"/>
    <w:pPr>
      <w:keepNext/>
      <w:keepLines/>
      <w:spacing w:after="60"/>
    </w:pPr>
    <w:rPr>
      <w:sz w:val="52"/>
      <w:szCs w:val="52"/>
    </w:rPr>
  </w:style>
  <w:style w:type="paragraph" w:styleId="Corpodetexto">
    <w:name w:val="Body Text"/>
    <w:basedOn w:val="Normal"/>
    <w:rsid w:val="00B5417F"/>
    <w:pPr>
      <w:spacing w:after="140"/>
    </w:pPr>
  </w:style>
  <w:style w:type="paragraph" w:styleId="Lista">
    <w:name w:val="List"/>
    <w:basedOn w:val="Corpodetexto"/>
    <w:rsid w:val="00B5417F"/>
    <w:rPr>
      <w:rFonts w:cs="Mangal"/>
    </w:rPr>
  </w:style>
  <w:style w:type="paragraph" w:styleId="Legenda">
    <w:name w:val="caption"/>
    <w:basedOn w:val="Normal"/>
    <w:qFormat/>
    <w:rsid w:val="00B5417F"/>
    <w:pPr>
      <w:suppressLineNumbers/>
      <w:spacing w:before="120" w:after="120"/>
    </w:pPr>
    <w:rPr>
      <w:rFonts w:cs="Mangal"/>
      <w:i/>
      <w:iCs/>
      <w:sz w:val="24"/>
      <w:szCs w:val="24"/>
    </w:rPr>
  </w:style>
  <w:style w:type="paragraph" w:customStyle="1" w:styleId="ndice">
    <w:name w:val="Índice"/>
    <w:basedOn w:val="Normal"/>
    <w:qFormat/>
    <w:rsid w:val="00B5417F"/>
    <w:pPr>
      <w:suppressLineNumbers/>
    </w:pPr>
    <w:rPr>
      <w:rFonts w:cs="Mangal"/>
    </w:rPr>
  </w:style>
  <w:style w:type="paragraph" w:customStyle="1" w:styleId="LO-normal">
    <w:name w:val="LO-normal"/>
    <w:qFormat/>
    <w:rsid w:val="003C73DD"/>
    <w:pPr>
      <w:spacing w:line="276" w:lineRule="auto"/>
    </w:pPr>
    <w:rPr>
      <w:sz w:val="22"/>
    </w:rPr>
  </w:style>
  <w:style w:type="paragraph" w:styleId="Subttulo">
    <w:name w:val="Subtitle"/>
    <w:basedOn w:val="LO-normal"/>
    <w:qFormat/>
    <w:rsid w:val="003C73DD"/>
    <w:pPr>
      <w:keepNext/>
      <w:keepLines/>
      <w:spacing w:after="320"/>
    </w:pPr>
    <w:rPr>
      <w:color w:val="666666"/>
      <w:sz w:val="30"/>
      <w:szCs w:val="30"/>
    </w:rPr>
  </w:style>
  <w:style w:type="paragraph" w:styleId="Textodebalo">
    <w:name w:val="Balloon Text"/>
    <w:basedOn w:val="Normal"/>
    <w:link w:val="TextodebaloChar"/>
    <w:uiPriority w:val="99"/>
    <w:semiHidden/>
    <w:unhideWhenUsed/>
    <w:qFormat/>
    <w:rsid w:val="00D6745E"/>
    <w:pPr>
      <w:spacing w:line="240" w:lineRule="auto"/>
    </w:pPr>
    <w:rPr>
      <w:rFonts w:ascii="Tahoma" w:hAnsi="Tahoma" w:cs="Tahoma"/>
      <w:sz w:val="16"/>
      <w:szCs w:val="16"/>
    </w:rPr>
  </w:style>
  <w:style w:type="paragraph" w:styleId="Cabealho">
    <w:name w:val="header"/>
    <w:basedOn w:val="Normal"/>
    <w:rsid w:val="00B5417F"/>
  </w:style>
  <w:style w:type="paragraph" w:customStyle="1" w:styleId="Contedodatabela">
    <w:name w:val="Conteúdo da tabela"/>
    <w:basedOn w:val="Normal"/>
    <w:qFormat/>
    <w:rsid w:val="00B5417F"/>
    <w:pPr>
      <w:suppressLineNumbers/>
    </w:pPr>
  </w:style>
  <w:style w:type="numbering" w:customStyle="1" w:styleId="NumeraoABC">
    <w:name w:val="Numeração ABC"/>
    <w:qFormat/>
    <w:rsid w:val="00B5417F"/>
  </w:style>
  <w:style w:type="table" w:customStyle="1" w:styleId="TableNormal">
    <w:name w:val="Table Normal"/>
    <w:rsid w:val="003C73DD"/>
    <w:tblPr>
      <w:tblCellMar>
        <w:top w:w="0" w:type="dxa"/>
        <w:left w:w="0" w:type="dxa"/>
        <w:bottom w:w="0" w:type="dxa"/>
        <w:right w:w="0" w:type="dxa"/>
      </w:tblCellMar>
    </w:tblPr>
  </w:style>
  <w:style w:type="paragraph" w:styleId="PargrafodaLista">
    <w:name w:val="List Paragraph"/>
    <w:basedOn w:val="Normal"/>
    <w:uiPriority w:val="34"/>
    <w:qFormat/>
    <w:rsid w:val="000B138E"/>
    <w:pPr>
      <w:ind w:left="720"/>
      <w:contextualSpacing/>
    </w:pPr>
  </w:style>
  <w:style w:type="paragraph" w:customStyle="1" w:styleId="western">
    <w:name w:val="western"/>
    <w:basedOn w:val="Normal"/>
    <w:rsid w:val="00825E93"/>
    <w:pPr>
      <w:spacing w:before="100" w:beforeAutospacing="1" w:after="11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9757">
      <w:bodyDiv w:val="1"/>
      <w:marLeft w:val="0"/>
      <w:marRight w:val="0"/>
      <w:marTop w:val="0"/>
      <w:marBottom w:val="0"/>
      <w:divBdr>
        <w:top w:val="none" w:sz="0" w:space="0" w:color="auto"/>
        <w:left w:val="none" w:sz="0" w:space="0" w:color="auto"/>
        <w:bottom w:val="none" w:sz="0" w:space="0" w:color="auto"/>
        <w:right w:val="none" w:sz="0" w:space="0" w:color="auto"/>
      </w:divBdr>
    </w:div>
    <w:div w:id="87696034">
      <w:bodyDiv w:val="1"/>
      <w:marLeft w:val="0"/>
      <w:marRight w:val="0"/>
      <w:marTop w:val="0"/>
      <w:marBottom w:val="0"/>
      <w:divBdr>
        <w:top w:val="none" w:sz="0" w:space="0" w:color="auto"/>
        <w:left w:val="none" w:sz="0" w:space="0" w:color="auto"/>
        <w:bottom w:val="none" w:sz="0" w:space="0" w:color="auto"/>
        <w:right w:val="none" w:sz="0" w:space="0" w:color="auto"/>
      </w:divBdr>
    </w:div>
    <w:div w:id="91705349">
      <w:bodyDiv w:val="1"/>
      <w:marLeft w:val="0"/>
      <w:marRight w:val="0"/>
      <w:marTop w:val="0"/>
      <w:marBottom w:val="0"/>
      <w:divBdr>
        <w:top w:val="none" w:sz="0" w:space="0" w:color="auto"/>
        <w:left w:val="none" w:sz="0" w:space="0" w:color="auto"/>
        <w:bottom w:val="none" w:sz="0" w:space="0" w:color="auto"/>
        <w:right w:val="none" w:sz="0" w:space="0" w:color="auto"/>
      </w:divBdr>
    </w:div>
    <w:div w:id="134379423">
      <w:bodyDiv w:val="1"/>
      <w:marLeft w:val="0"/>
      <w:marRight w:val="0"/>
      <w:marTop w:val="0"/>
      <w:marBottom w:val="0"/>
      <w:divBdr>
        <w:top w:val="none" w:sz="0" w:space="0" w:color="auto"/>
        <w:left w:val="none" w:sz="0" w:space="0" w:color="auto"/>
        <w:bottom w:val="none" w:sz="0" w:space="0" w:color="auto"/>
        <w:right w:val="none" w:sz="0" w:space="0" w:color="auto"/>
      </w:divBdr>
    </w:div>
    <w:div w:id="165171153">
      <w:bodyDiv w:val="1"/>
      <w:marLeft w:val="0"/>
      <w:marRight w:val="0"/>
      <w:marTop w:val="0"/>
      <w:marBottom w:val="0"/>
      <w:divBdr>
        <w:top w:val="none" w:sz="0" w:space="0" w:color="auto"/>
        <w:left w:val="none" w:sz="0" w:space="0" w:color="auto"/>
        <w:bottom w:val="none" w:sz="0" w:space="0" w:color="auto"/>
        <w:right w:val="none" w:sz="0" w:space="0" w:color="auto"/>
      </w:divBdr>
    </w:div>
    <w:div w:id="177356280">
      <w:bodyDiv w:val="1"/>
      <w:marLeft w:val="0"/>
      <w:marRight w:val="0"/>
      <w:marTop w:val="0"/>
      <w:marBottom w:val="0"/>
      <w:divBdr>
        <w:top w:val="none" w:sz="0" w:space="0" w:color="auto"/>
        <w:left w:val="none" w:sz="0" w:space="0" w:color="auto"/>
        <w:bottom w:val="none" w:sz="0" w:space="0" w:color="auto"/>
        <w:right w:val="none" w:sz="0" w:space="0" w:color="auto"/>
      </w:divBdr>
    </w:div>
    <w:div w:id="510603802">
      <w:bodyDiv w:val="1"/>
      <w:marLeft w:val="0"/>
      <w:marRight w:val="0"/>
      <w:marTop w:val="0"/>
      <w:marBottom w:val="0"/>
      <w:divBdr>
        <w:top w:val="none" w:sz="0" w:space="0" w:color="auto"/>
        <w:left w:val="none" w:sz="0" w:space="0" w:color="auto"/>
        <w:bottom w:val="none" w:sz="0" w:space="0" w:color="auto"/>
        <w:right w:val="none" w:sz="0" w:space="0" w:color="auto"/>
      </w:divBdr>
    </w:div>
    <w:div w:id="681273911">
      <w:bodyDiv w:val="1"/>
      <w:marLeft w:val="0"/>
      <w:marRight w:val="0"/>
      <w:marTop w:val="0"/>
      <w:marBottom w:val="0"/>
      <w:divBdr>
        <w:top w:val="none" w:sz="0" w:space="0" w:color="auto"/>
        <w:left w:val="none" w:sz="0" w:space="0" w:color="auto"/>
        <w:bottom w:val="none" w:sz="0" w:space="0" w:color="auto"/>
        <w:right w:val="none" w:sz="0" w:space="0" w:color="auto"/>
      </w:divBdr>
    </w:div>
    <w:div w:id="739599759">
      <w:bodyDiv w:val="1"/>
      <w:marLeft w:val="0"/>
      <w:marRight w:val="0"/>
      <w:marTop w:val="0"/>
      <w:marBottom w:val="0"/>
      <w:divBdr>
        <w:top w:val="none" w:sz="0" w:space="0" w:color="auto"/>
        <w:left w:val="none" w:sz="0" w:space="0" w:color="auto"/>
        <w:bottom w:val="none" w:sz="0" w:space="0" w:color="auto"/>
        <w:right w:val="none" w:sz="0" w:space="0" w:color="auto"/>
      </w:divBdr>
    </w:div>
    <w:div w:id="800919569">
      <w:bodyDiv w:val="1"/>
      <w:marLeft w:val="0"/>
      <w:marRight w:val="0"/>
      <w:marTop w:val="0"/>
      <w:marBottom w:val="0"/>
      <w:divBdr>
        <w:top w:val="none" w:sz="0" w:space="0" w:color="auto"/>
        <w:left w:val="none" w:sz="0" w:space="0" w:color="auto"/>
        <w:bottom w:val="none" w:sz="0" w:space="0" w:color="auto"/>
        <w:right w:val="none" w:sz="0" w:space="0" w:color="auto"/>
      </w:divBdr>
    </w:div>
    <w:div w:id="804545729">
      <w:bodyDiv w:val="1"/>
      <w:marLeft w:val="0"/>
      <w:marRight w:val="0"/>
      <w:marTop w:val="0"/>
      <w:marBottom w:val="0"/>
      <w:divBdr>
        <w:top w:val="none" w:sz="0" w:space="0" w:color="auto"/>
        <w:left w:val="none" w:sz="0" w:space="0" w:color="auto"/>
        <w:bottom w:val="none" w:sz="0" w:space="0" w:color="auto"/>
        <w:right w:val="none" w:sz="0" w:space="0" w:color="auto"/>
      </w:divBdr>
    </w:div>
    <w:div w:id="840780167">
      <w:bodyDiv w:val="1"/>
      <w:marLeft w:val="0"/>
      <w:marRight w:val="0"/>
      <w:marTop w:val="0"/>
      <w:marBottom w:val="0"/>
      <w:divBdr>
        <w:top w:val="none" w:sz="0" w:space="0" w:color="auto"/>
        <w:left w:val="none" w:sz="0" w:space="0" w:color="auto"/>
        <w:bottom w:val="none" w:sz="0" w:space="0" w:color="auto"/>
        <w:right w:val="none" w:sz="0" w:space="0" w:color="auto"/>
      </w:divBdr>
    </w:div>
    <w:div w:id="897277091">
      <w:bodyDiv w:val="1"/>
      <w:marLeft w:val="0"/>
      <w:marRight w:val="0"/>
      <w:marTop w:val="0"/>
      <w:marBottom w:val="0"/>
      <w:divBdr>
        <w:top w:val="none" w:sz="0" w:space="0" w:color="auto"/>
        <w:left w:val="none" w:sz="0" w:space="0" w:color="auto"/>
        <w:bottom w:val="none" w:sz="0" w:space="0" w:color="auto"/>
        <w:right w:val="none" w:sz="0" w:space="0" w:color="auto"/>
      </w:divBdr>
    </w:div>
    <w:div w:id="948898026">
      <w:bodyDiv w:val="1"/>
      <w:marLeft w:val="0"/>
      <w:marRight w:val="0"/>
      <w:marTop w:val="0"/>
      <w:marBottom w:val="0"/>
      <w:divBdr>
        <w:top w:val="none" w:sz="0" w:space="0" w:color="auto"/>
        <w:left w:val="none" w:sz="0" w:space="0" w:color="auto"/>
        <w:bottom w:val="none" w:sz="0" w:space="0" w:color="auto"/>
        <w:right w:val="none" w:sz="0" w:space="0" w:color="auto"/>
      </w:divBdr>
    </w:div>
    <w:div w:id="1008215461">
      <w:bodyDiv w:val="1"/>
      <w:marLeft w:val="0"/>
      <w:marRight w:val="0"/>
      <w:marTop w:val="0"/>
      <w:marBottom w:val="0"/>
      <w:divBdr>
        <w:top w:val="none" w:sz="0" w:space="0" w:color="auto"/>
        <w:left w:val="none" w:sz="0" w:space="0" w:color="auto"/>
        <w:bottom w:val="none" w:sz="0" w:space="0" w:color="auto"/>
        <w:right w:val="none" w:sz="0" w:space="0" w:color="auto"/>
      </w:divBdr>
    </w:div>
    <w:div w:id="1008288565">
      <w:bodyDiv w:val="1"/>
      <w:marLeft w:val="0"/>
      <w:marRight w:val="0"/>
      <w:marTop w:val="0"/>
      <w:marBottom w:val="0"/>
      <w:divBdr>
        <w:top w:val="none" w:sz="0" w:space="0" w:color="auto"/>
        <w:left w:val="none" w:sz="0" w:space="0" w:color="auto"/>
        <w:bottom w:val="none" w:sz="0" w:space="0" w:color="auto"/>
        <w:right w:val="none" w:sz="0" w:space="0" w:color="auto"/>
      </w:divBdr>
    </w:div>
    <w:div w:id="1035812930">
      <w:bodyDiv w:val="1"/>
      <w:marLeft w:val="0"/>
      <w:marRight w:val="0"/>
      <w:marTop w:val="0"/>
      <w:marBottom w:val="0"/>
      <w:divBdr>
        <w:top w:val="none" w:sz="0" w:space="0" w:color="auto"/>
        <w:left w:val="none" w:sz="0" w:space="0" w:color="auto"/>
        <w:bottom w:val="none" w:sz="0" w:space="0" w:color="auto"/>
        <w:right w:val="none" w:sz="0" w:space="0" w:color="auto"/>
      </w:divBdr>
    </w:div>
    <w:div w:id="1052580290">
      <w:bodyDiv w:val="1"/>
      <w:marLeft w:val="0"/>
      <w:marRight w:val="0"/>
      <w:marTop w:val="0"/>
      <w:marBottom w:val="0"/>
      <w:divBdr>
        <w:top w:val="none" w:sz="0" w:space="0" w:color="auto"/>
        <w:left w:val="none" w:sz="0" w:space="0" w:color="auto"/>
        <w:bottom w:val="none" w:sz="0" w:space="0" w:color="auto"/>
        <w:right w:val="none" w:sz="0" w:space="0" w:color="auto"/>
      </w:divBdr>
    </w:div>
    <w:div w:id="1083377097">
      <w:bodyDiv w:val="1"/>
      <w:marLeft w:val="0"/>
      <w:marRight w:val="0"/>
      <w:marTop w:val="0"/>
      <w:marBottom w:val="0"/>
      <w:divBdr>
        <w:top w:val="none" w:sz="0" w:space="0" w:color="auto"/>
        <w:left w:val="none" w:sz="0" w:space="0" w:color="auto"/>
        <w:bottom w:val="none" w:sz="0" w:space="0" w:color="auto"/>
        <w:right w:val="none" w:sz="0" w:space="0" w:color="auto"/>
      </w:divBdr>
    </w:div>
    <w:div w:id="1160081861">
      <w:bodyDiv w:val="1"/>
      <w:marLeft w:val="0"/>
      <w:marRight w:val="0"/>
      <w:marTop w:val="0"/>
      <w:marBottom w:val="0"/>
      <w:divBdr>
        <w:top w:val="none" w:sz="0" w:space="0" w:color="auto"/>
        <w:left w:val="none" w:sz="0" w:space="0" w:color="auto"/>
        <w:bottom w:val="none" w:sz="0" w:space="0" w:color="auto"/>
        <w:right w:val="none" w:sz="0" w:space="0" w:color="auto"/>
      </w:divBdr>
    </w:div>
    <w:div w:id="1182357334">
      <w:bodyDiv w:val="1"/>
      <w:marLeft w:val="0"/>
      <w:marRight w:val="0"/>
      <w:marTop w:val="0"/>
      <w:marBottom w:val="0"/>
      <w:divBdr>
        <w:top w:val="none" w:sz="0" w:space="0" w:color="auto"/>
        <w:left w:val="none" w:sz="0" w:space="0" w:color="auto"/>
        <w:bottom w:val="none" w:sz="0" w:space="0" w:color="auto"/>
        <w:right w:val="none" w:sz="0" w:space="0" w:color="auto"/>
      </w:divBdr>
    </w:div>
    <w:div w:id="1384869020">
      <w:bodyDiv w:val="1"/>
      <w:marLeft w:val="0"/>
      <w:marRight w:val="0"/>
      <w:marTop w:val="0"/>
      <w:marBottom w:val="0"/>
      <w:divBdr>
        <w:top w:val="none" w:sz="0" w:space="0" w:color="auto"/>
        <w:left w:val="none" w:sz="0" w:space="0" w:color="auto"/>
        <w:bottom w:val="none" w:sz="0" w:space="0" w:color="auto"/>
        <w:right w:val="none" w:sz="0" w:space="0" w:color="auto"/>
      </w:divBdr>
    </w:div>
    <w:div w:id="1405303052">
      <w:bodyDiv w:val="1"/>
      <w:marLeft w:val="0"/>
      <w:marRight w:val="0"/>
      <w:marTop w:val="0"/>
      <w:marBottom w:val="0"/>
      <w:divBdr>
        <w:top w:val="none" w:sz="0" w:space="0" w:color="auto"/>
        <w:left w:val="none" w:sz="0" w:space="0" w:color="auto"/>
        <w:bottom w:val="none" w:sz="0" w:space="0" w:color="auto"/>
        <w:right w:val="none" w:sz="0" w:space="0" w:color="auto"/>
      </w:divBdr>
    </w:div>
    <w:div w:id="1470049664">
      <w:bodyDiv w:val="1"/>
      <w:marLeft w:val="0"/>
      <w:marRight w:val="0"/>
      <w:marTop w:val="0"/>
      <w:marBottom w:val="0"/>
      <w:divBdr>
        <w:top w:val="none" w:sz="0" w:space="0" w:color="auto"/>
        <w:left w:val="none" w:sz="0" w:space="0" w:color="auto"/>
        <w:bottom w:val="none" w:sz="0" w:space="0" w:color="auto"/>
        <w:right w:val="none" w:sz="0" w:space="0" w:color="auto"/>
      </w:divBdr>
    </w:div>
    <w:div w:id="1631207761">
      <w:bodyDiv w:val="1"/>
      <w:marLeft w:val="0"/>
      <w:marRight w:val="0"/>
      <w:marTop w:val="0"/>
      <w:marBottom w:val="0"/>
      <w:divBdr>
        <w:top w:val="none" w:sz="0" w:space="0" w:color="auto"/>
        <w:left w:val="none" w:sz="0" w:space="0" w:color="auto"/>
        <w:bottom w:val="none" w:sz="0" w:space="0" w:color="auto"/>
        <w:right w:val="none" w:sz="0" w:space="0" w:color="auto"/>
      </w:divBdr>
    </w:div>
    <w:div w:id="1640066892">
      <w:bodyDiv w:val="1"/>
      <w:marLeft w:val="0"/>
      <w:marRight w:val="0"/>
      <w:marTop w:val="0"/>
      <w:marBottom w:val="0"/>
      <w:divBdr>
        <w:top w:val="none" w:sz="0" w:space="0" w:color="auto"/>
        <w:left w:val="none" w:sz="0" w:space="0" w:color="auto"/>
        <w:bottom w:val="none" w:sz="0" w:space="0" w:color="auto"/>
        <w:right w:val="none" w:sz="0" w:space="0" w:color="auto"/>
      </w:divBdr>
    </w:div>
    <w:div w:id="1664890749">
      <w:bodyDiv w:val="1"/>
      <w:marLeft w:val="0"/>
      <w:marRight w:val="0"/>
      <w:marTop w:val="0"/>
      <w:marBottom w:val="0"/>
      <w:divBdr>
        <w:top w:val="none" w:sz="0" w:space="0" w:color="auto"/>
        <w:left w:val="none" w:sz="0" w:space="0" w:color="auto"/>
        <w:bottom w:val="none" w:sz="0" w:space="0" w:color="auto"/>
        <w:right w:val="none" w:sz="0" w:space="0" w:color="auto"/>
      </w:divBdr>
    </w:div>
    <w:div w:id="1669409123">
      <w:bodyDiv w:val="1"/>
      <w:marLeft w:val="0"/>
      <w:marRight w:val="0"/>
      <w:marTop w:val="0"/>
      <w:marBottom w:val="0"/>
      <w:divBdr>
        <w:top w:val="none" w:sz="0" w:space="0" w:color="auto"/>
        <w:left w:val="none" w:sz="0" w:space="0" w:color="auto"/>
        <w:bottom w:val="none" w:sz="0" w:space="0" w:color="auto"/>
        <w:right w:val="none" w:sz="0" w:space="0" w:color="auto"/>
      </w:divBdr>
    </w:div>
    <w:div w:id="1713535175">
      <w:bodyDiv w:val="1"/>
      <w:marLeft w:val="0"/>
      <w:marRight w:val="0"/>
      <w:marTop w:val="0"/>
      <w:marBottom w:val="0"/>
      <w:divBdr>
        <w:top w:val="none" w:sz="0" w:space="0" w:color="auto"/>
        <w:left w:val="none" w:sz="0" w:space="0" w:color="auto"/>
        <w:bottom w:val="none" w:sz="0" w:space="0" w:color="auto"/>
        <w:right w:val="none" w:sz="0" w:space="0" w:color="auto"/>
      </w:divBdr>
    </w:div>
    <w:div w:id="1733774286">
      <w:bodyDiv w:val="1"/>
      <w:marLeft w:val="0"/>
      <w:marRight w:val="0"/>
      <w:marTop w:val="0"/>
      <w:marBottom w:val="0"/>
      <w:divBdr>
        <w:top w:val="none" w:sz="0" w:space="0" w:color="auto"/>
        <w:left w:val="none" w:sz="0" w:space="0" w:color="auto"/>
        <w:bottom w:val="none" w:sz="0" w:space="0" w:color="auto"/>
        <w:right w:val="none" w:sz="0" w:space="0" w:color="auto"/>
      </w:divBdr>
    </w:div>
    <w:div w:id="1797791509">
      <w:bodyDiv w:val="1"/>
      <w:marLeft w:val="0"/>
      <w:marRight w:val="0"/>
      <w:marTop w:val="0"/>
      <w:marBottom w:val="0"/>
      <w:divBdr>
        <w:top w:val="none" w:sz="0" w:space="0" w:color="auto"/>
        <w:left w:val="none" w:sz="0" w:space="0" w:color="auto"/>
        <w:bottom w:val="none" w:sz="0" w:space="0" w:color="auto"/>
        <w:right w:val="none" w:sz="0" w:space="0" w:color="auto"/>
      </w:divBdr>
    </w:div>
    <w:div w:id="1866014549">
      <w:bodyDiv w:val="1"/>
      <w:marLeft w:val="0"/>
      <w:marRight w:val="0"/>
      <w:marTop w:val="0"/>
      <w:marBottom w:val="0"/>
      <w:divBdr>
        <w:top w:val="none" w:sz="0" w:space="0" w:color="auto"/>
        <w:left w:val="none" w:sz="0" w:space="0" w:color="auto"/>
        <w:bottom w:val="none" w:sz="0" w:space="0" w:color="auto"/>
        <w:right w:val="none" w:sz="0" w:space="0" w:color="auto"/>
      </w:divBdr>
    </w:div>
    <w:div w:id="1927153613">
      <w:bodyDiv w:val="1"/>
      <w:marLeft w:val="0"/>
      <w:marRight w:val="0"/>
      <w:marTop w:val="0"/>
      <w:marBottom w:val="0"/>
      <w:divBdr>
        <w:top w:val="none" w:sz="0" w:space="0" w:color="auto"/>
        <w:left w:val="none" w:sz="0" w:space="0" w:color="auto"/>
        <w:bottom w:val="none" w:sz="0" w:space="0" w:color="auto"/>
        <w:right w:val="none" w:sz="0" w:space="0" w:color="auto"/>
      </w:divBdr>
    </w:div>
    <w:div w:id="2048212290">
      <w:bodyDiv w:val="1"/>
      <w:marLeft w:val="0"/>
      <w:marRight w:val="0"/>
      <w:marTop w:val="0"/>
      <w:marBottom w:val="0"/>
      <w:divBdr>
        <w:top w:val="none" w:sz="0" w:space="0" w:color="auto"/>
        <w:left w:val="none" w:sz="0" w:space="0" w:color="auto"/>
        <w:bottom w:val="none" w:sz="0" w:space="0" w:color="auto"/>
        <w:right w:val="none" w:sz="0" w:space="0" w:color="auto"/>
      </w:divBdr>
    </w:div>
    <w:div w:id="2081637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4194</Words>
  <Characters>22649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Freire Galvao Rodrigues da Costa</dc:creator>
  <cp:lastModifiedBy>lcosta</cp:lastModifiedBy>
  <cp:revision>3</cp:revision>
  <dcterms:created xsi:type="dcterms:W3CDTF">2019-10-16T21:11:00Z</dcterms:created>
  <dcterms:modified xsi:type="dcterms:W3CDTF">2019-10-16T21:12:00Z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